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32" w:rsidRPr="00C53029" w:rsidRDefault="00892F32" w:rsidP="00E23D2B">
      <w:pPr>
        <w:jc w:val="center"/>
        <w:rPr>
          <w:rFonts w:cstheme="minorHAnsi"/>
          <w:sz w:val="32"/>
          <w:szCs w:val="32"/>
        </w:rPr>
      </w:pPr>
      <w:r w:rsidRPr="00C53029">
        <w:rPr>
          <w:rFonts w:cstheme="minorHAnsi"/>
          <w:sz w:val="32"/>
          <w:szCs w:val="32"/>
        </w:rPr>
        <w:t>Regionální Svaz Stolního Tenisu v Novém Jičíně</w:t>
      </w:r>
    </w:p>
    <w:p w:rsidR="00892F32" w:rsidRPr="00C53029" w:rsidRDefault="00892F32" w:rsidP="00892F32">
      <w:pPr>
        <w:rPr>
          <w:rFonts w:cstheme="minorHAnsi"/>
          <w:b/>
          <w:sz w:val="28"/>
          <w:szCs w:val="28"/>
        </w:rPr>
      </w:pPr>
      <w:r w:rsidRPr="00C53029">
        <w:rPr>
          <w:rFonts w:cstheme="minorHAnsi"/>
          <w:b/>
          <w:sz w:val="28"/>
          <w:szCs w:val="28"/>
        </w:rPr>
        <w:t>ROZPIS REGIONÁLNÍCH DLOUHODOBÝCH SOUTĚŽÍ DRUŽSTEV MUŽŮ  20</w:t>
      </w:r>
      <w:r w:rsidR="004455F7">
        <w:rPr>
          <w:rFonts w:cstheme="minorHAnsi"/>
          <w:b/>
          <w:sz w:val="28"/>
          <w:szCs w:val="28"/>
        </w:rPr>
        <w:t>2</w:t>
      </w:r>
      <w:r w:rsidR="001E71B4">
        <w:rPr>
          <w:rFonts w:cstheme="minorHAnsi"/>
          <w:b/>
          <w:sz w:val="28"/>
          <w:szCs w:val="28"/>
        </w:rPr>
        <w:t>2</w:t>
      </w:r>
      <w:r w:rsidRPr="00C53029">
        <w:rPr>
          <w:rFonts w:cstheme="minorHAnsi"/>
          <w:b/>
          <w:sz w:val="28"/>
          <w:szCs w:val="28"/>
        </w:rPr>
        <w:t xml:space="preserve"> - </w:t>
      </w:r>
      <w:r w:rsidR="00C53029" w:rsidRPr="00C53029">
        <w:rPr>
          <w:rFonts w:cstheme="minorHAnsi"/>
          <w:b/>
          <w:sz w:val="28"/>
          <w:szCs w:val="28"/>
        </w:rPr>
        <w:t>2</w:t>
      </w:r>
      <w:r w:rsidR="001E71B4">
        <w:rPr>
          <w:rFonts w:cstheme="minorHAnsi"/>
          <w:b/>
          <w:sz w:val="28"/>
          <w:szCs w:val="28"/>
        </w:rPr>
        <w:t>3</w:t>
      </w:r>
    </w:p>
    <w:p w:rsidR="00892F32" w:rsidRPr="00E23D2B" w:rsidRDefault="00892F32" w:rsidP="00175FFB">
      <w:pPr>
        <w:pStyle w:val="Nadpis1"/>
      </w:pPr>
      <w:r w:rsidRPr="00E23D2B">
        <w:t>1. ŘÍZENÍ SOUTĚŽÍ:</w:t>
      </w:r>
    </w:p>
    <w:p w:rsidR="00892F32" w:rsidRPr="00E23D2B" w:rsidRDefault="00892F32" w:rsidP="00175FFB">
      <w:pPr>
        <w:pStyle w:val="Odstavecseseznamem"/>
      </w:pPr>
      <w:r w:rsidRPr="00E23D2B">
        <w:t>Regionální dlouhodobé soutěže družstev řídí Okresní svaz stolního tenisu (dále jen OSST NJ) prostřednictvím své sportovně technické komise (dále jen STK).</w:t>
      </w:r>
    </w:p>
    <w:p w:rsidR="00892F32" w:rsidRPr="00E23D2B" w:rsidRDefault="00892F32" w:rsidP="00175FFB">
      <w:pPr>
        <w:pStyle w:val="Nadpis1"/>
      </w:pPr>
      <w:r w:rsidRPr="00E23D2B">
        <w:t>2. POŘADATEL UTKÁNÍ:</w:t>
      </w:r>
    </w:p>
    <w:p w:rsidR="00892F32" w:rsidRPr="00E23D2B" w:rsidRDefault="00892F32" w:rsidP="00175FFB">
      <w:pPr>
        <w:pStyle w:val="Odstavecseseznamem"/>
      </w:pPr>
      <w:r w:rsidRPr="00E23D2B">
        <w:t>Pořadatel utkání je oddíl nebo klub, jehož družstvo je uvedeno v rozlosování na prvním místě. V odvetných utkáních jsou pořadateli utkání opačná družstva.</w:t>
      </w:r>
    </w:p>
    <w:p w:rsidR="00892F32" w:rsidRPr="00E23D2B" w:rsidRDefault="00892F32" w:rsidP="00175FFB">
      <w:pPr>
        <w:pStyle w:val="Nadpis1"/>
      </w:pPr>
      <w:r w:rsidRPr="00E23D2B">
        <w:t>3. TERMÍNY UTKÁNÍ:</w:t>
      </w:r>
    </w:p>
    <w:p w:rsidR="00892F32" w:rsidRPr="00E23D2B" w:rsidRDefault="00892F32" w:rsidP="00175FFB">
      <w:pPr>
        <w:pStyle w:val="Odstavecseseznamem"/>
      </w:pPr>
      <w:r w:rsidRPr="00764656">
        <w:rPr>
          <w:b/>
        </w:rPr>
        <w:t>Září 20</w:t>
      </w:r>
      <w:r w:rsidR="008C1D71" w:rsidRPr="00764656">
        <w:rPr>
          <w:b/>
        </w:rPr>
        <w:t>2</w:t>
      </w:r>
      <w:r w:rsidR="00502CDE">
        <w:rPr>
          <w:b/>
        </w:rPr>
        <w:t>2</w:t>
      </w:r>
      <w:r w:rsidRPr="00764656">
        <w:rPr>
          <w:b/>
        </w:rPr>
        <w:t xml:space="preserve"> - duben 20</w:t>
      </w:r>
      <w:r w:rsidR="00FB66F5" w:rsidRPr="00764656">
        <w:rPr>
          <w:b/>
        </w:rPr>
        <w:t>2</w:t>
      </w:r>
      <w:r w:rsidR="00502CDE">
        <w:rPr>
          <w:b/>
        </w:rPr>
        <w:t>3</w:t>
      </w:r>
      <w:r w:rsidRPr="00E23D2B">
        <w:t>. Podrobný časový pořad bude uveden v rozlosování soutěží ve STIS.</w:t>
      </w:r>
    </w:p>
    <w:p w:rsidR="00892F32" w:rsidRPr="00E23D2B" w:rsidRDefault="00892F32" w:rsidP="00175FFB">
      <w:pPr>
        <w:pStyle w:val="Nadpis1"/>
      </w:pPr>
      <w:r w:rsidRPr="00E23D2B">
        <w:t>4. MÍSTO UTKÁNÍ:</w:t>
      </w:r>
    </w:p>
    <w:p w:rsidR="00892F32" w:rsidRPr="00E23D2B" w:rsidRDefault="00892F32" w:rsidP="00175FFB">
      <w:pPr>
        <w:pStyle w:val="Odstavecseseznamem"/>
      </w:pPr>
      <w:r w:rsidRPr="00E23D2B">
        <w:t xml:space="preserve">Hraje se v hracích místnostech zúčastněných družstev. Adresy jsou uvedeny v informačním systému STIS. Mistrovská utkání se povinně hrají nejméně na dvou stolech. Hrací prostor a vybavení hrací místnosti musí odpovídat pravidlům stolního tenisu. </w:t>
      </w:r>
    </w:p>
    <w:p w:rsidR="00892F32" w:rsidRPr="00E23D2B" w:rsidRDefault="00892F32" w:rsidP="00175FFB">
      <w:pPr>
        <w:pStyle w:val="Nadpis1"/>
      </w:pPr>
      <w:r w:rsidRPr="00E23D2B">
        <w:t>5. ÚČASTNÍCI:</w:t>
      </w:r>
    </w:p>
    <w:p w:rsidR="00892F32" w:rsidRPr="00E23D2B" w:rsidRDefault="00892F32" w:rsidP="002054B7">
      <w:pPr>
        <w:pStyle w:val="Bezmezer"/>
      </w:pPr>
      <w:r w:rsidRPr="00E23D2B">
        <w:t>Právo startu v soutěžích OP I a OP II mají družstva, která se udržela v soutěži, sestoupila do nich, převedla soutěže a nová družstva OP II, která se řádně přihlás</w:t>
      </w:r>
      <w:r w:rsidR="00C53029">
        <w:t>í,</w:t>
      </w:r>
      <w:r w:rsidRPr="00E23D2B">
        <w:t xml:space="preserve"> a která zaplatí vklady do</w:t>
      </w:r>
      <w:r w:rsidR="00804BC0">
        <w:t xml:space="preserve"> </w:t>
      </w:r>
      <w:r w:rsidRPr="00E23D2B">
        <w:t>soutěží.</w:t>
      </w:r>
    </w:p>
    <w:p w:rsidR="00C53029" w:rsidRDefault="00C53029" w:rsidP="00C53029">
      <w:pPr>
        <w:pStyle w:val="Bezmezer"/>
      </w:pPr>
      <w:r>
        <w:t>Družstva musí mít vyrovnané své závazky vůči svazům a oddílům.</w:t>
      </w:r>
    </w:p>
    <w:p w:rsidR="00C53029" w:rsidRDefault="00C53029" w:rsidP="00C53029">
      <w:pPr>
        <w:pStyle w:val="Bezmezer"/>
      </w:pPr>
    </w:p>
    <w:p w:rsidR="00C53029" w:rsidRPr="00C53029" w:rsidRDefault="00C53029" w:rsidP="00C53029">
      <w:pPr>
        <w:pStyle w:val="Bezmezer"/>
        <w:rPr>
          <w:b/>
        </w:rPr>
      </w:pPr>
      <w:r w:rsidRPr="00C53029">
        <w:rPr>
          <w:b/>
        </w:rPr>
        <w:t>Družstva s právem startu v </w:t>
      </w:r>
      <w:r w:rsidR="006759A9">
        <w:rPr>
          <w:b/>
        </w:rPr>
        <w:t>okresních soutěžích v sezóně 202</w:t>
      </w:r>
      <w:r w:rsidR="001E71B4">
        <w:rPr>
          <w:b/>
        </w:rPr>
        <w:t>2</w:t>
      </w:r>
      <w:r w:rsidRPr="00C53029">
        <w:rPr>
          <w:b/>
        </w:rPr>
        <w:t>-2</w:t>
      </w:r>
      <w:r w:rsidR="001E71B4">
        <w:rPr>
          <w:b/>
        </w:rPr>
        <w:t>3</w:t>
      </w:r>
    </w:p>
    <w:p w:rsidR="00AA5E85" w:rsidRDefault="00AA5E85" w:rsidP="00AA5E85">
      <w:pPr>
        <w:pStyle w:val="Bezmezer"/>
        <w:sectPr w:rsidR="00AA5E85" w:rsidSect="00175FFB">
          <w:footerReference w:type="default" r:id="rId7"/>
          <w:type w:val="continuous"/>
          <w:pgSz w:w="11906" w:h="16838"/>
          <w:pgMar w:top="1418" w:right="1134" w:bottom="1418" w:left="1418" w:header="709" w:footer="709" w:gutter="0"/>
          <w:cols w:space="708"/>
          <w:docGrid w:linePitch="360"/>
        </w:sectPr>
      </w:pPr>
    </w:p>
    <w:p w:rsidR="00AA5E85" w:rsidRPr="00AA5E85" w:rsidRDefault="00C53029" w:rsidP="00AA5E85">
      <w:pPr>
        <w:pStyle w:val="Bezmezer"/>
      </w:pPr>
      <w:r>
        <w:lastRenderedPageBreak/>
        <w:t xml:space="preserve"> </w:t>
      </w:r>
      <w:r w:rsidR="00AA5E85" w:rsidRPr="00AA5E85">
        <w:t>OP I. tř.</w:t>
      </w:r>
    </w:p>
    <w:p w:rsidR="00AA5E85" w:rsidRPr="00AA5E85" w:rsidRDefault="00AA5E85" w:rsidP="00AA5E85">
      <w:pPr>
        <w:pStyle w:val="Bezmezer"/>
      </w:pPr>
      <w:r w:rsidRPr="00AA5E85">
        <w:t xml:space="preserve">1. TJ Frenštát pod Radhoštěm </w:t>
      </w:r>
      <w:r w:rsidR="006759A9">
        <w:t>C</w:t>
      </w:r>
    </w:p>
    <w:p w:rsidR="00AA5E85" w:rsidRPr="00AA5E85" w:rsidRDefault="00AA5E85" w:rsidP="00AA5E85">
      <w:pPr>
        <w:pStyle w:val="Bezmezer"/>
      </w:pPr>
      <w:r w:rsidRPr="00AA5E85">
        <w:t xml:space="preserve">2. TJ Frenštát pod Radhoštěm </w:t>
      </w:r>
      <w:r w:rsidR="006759A9">
        <w:t>D</w:t>
      </w:r>
      <w:r w:rsidRPr="00AA5E85">
        <w:tab/>
      </w:r>
    </w:p>
    <w:p w:rsidR="00AA5E85" w:rsidRPr="00AA5E85" w:rsidRDefault="00AA5E85" w:rsidP="00AA5E85">
      <w:pPr>
        <w:pStyle w:val="Bezmezer"/>
      </w:pPr>
      <w:r w:rsidRPr="00AA5E85">
        <w:t xml:space="preserve">3. </w:t>
      </w:r>
      <w:r w:rsidR="006759A9" w:rsidRPr="00AA5E85">
        <w:t xml:space="preserve">TJ </w:t>
      </w:r>
      <w:r w:rsidR="006759A9">
        <w:t>Mořkov A</w:t>
      </w:r>
    </w:p>
    <w:p w:rsidR="00AA5E85" w:rsidRPr="00AA5E85" w:rsidRDefault="00AA5E85" w:rsidP="00AA5E85">
      <w:pPr>
        <w:pStyle w:val="Bezmezer"/>
      </w:pPr>
      <w:r w:rsidRPr="00AA5E85">
        <w:t xml:space="preserve">4. TJ </w:t>
      </w:r>
      <w:r w:rsidR="006759A9">
        <w:t>Mořkov B</w:t>
      </w:r>
    </w:p>
    <w:p w:rsidR="00AA5E85" w:rsidRPr="00AA5E85" w:rsidRDefault="00AA5E85" w:rsidP="00AA5E85">
      <w:pPr>
        <w:pStyle w:val="Bezmezer"/>
      </w:pPr>
      <w:r w:rsidRPr="00AA5E85">
        <w:t>5.</w:t>
      </w:r>
      <w:r w:rsidR="006759A9" w:rsidRPr="006759A9">
        <w:t xml:space="preserve"> </w:t>
      </w:r>
      <w:r w:rsidR="001E71B4" w:rsidRPr="00AA5E85">
        <w:t xml:space="preserve">TJ Spartak Bílovec </w:t>
      </w:r>
      <w:r w:rsidR="001F46D1">
        <w:t>C</w:t>
      </w:r>
    </w:p>
    <w:p w:rsidR="00AA5E85" w:rsidRPr="00AA5E85" w:rsidRDefault="00AA5E85" w:rsidP="00AA5E85">
      <w:pPr>
        <w:pStyle w:val="Bezmezer"/>
      </w:pPr>
      <w:r w:rsidRPr="00AA5E85">
        <w:t xml:space="preserve">6. </w:t>
      </w:r>
      <w:r w:rsidR="001F46D1" w:rsidRPr="00AA5E85">
        <w:t>TJ Sokol Slatina</w:t>
      </w:r>
    </w:p>
    <w:p w:rsidR="00AA5E85" w:rsidRPr="00AA5E85" w:rsidRDefault="006759A9" w:rsidP="00AA5E85">
      <w:pPr>
        <w:pStyle w:val="Bezmezer"/>
      </w:pPr>
      <w:r>
        <w:t xml:space="preserve">7. ASK Tatra Kopřivnice B </w:t>
      </w:r>
    </w:p>
    <w:p w:rsidR="00AA5E85" w:rsidRPr="00AA5E85" w:rsidRDefault="00AA5E85" w:rsidP="00AA5E85">
      <w:pPr>
        <w:pStyle w:val="Bezmezer"/>
      </w:pPr>
      <w:r w:rsidRPr="00AA5E85">
        <w:t xml:space="preserve">8. </w:t>
      </w:r>
      <w:r w:rsidR="001E71B4">
        <w:t>TJ MSV Studénka</w:t>
      </w:r>
    </w:p>
    <w:p w:rsidR="00AA5E85" w:rsidRPr="00AA5E85" w:rsidRDefault="00AA5E85" w:rsidP="00AA5E85">
      <w:pPr>
        <w:pStyle w:val="Bezmezer"/>
      </w:pPr>
      <w:r w:rsidRPr="00AA5E85">
        <w:t xml:space="preserve">9. </w:t>
      </w:r>
      <w:r w:rsidR="006759A9" w:rsidRPr="00AA5E85">
        <w:t>TJ Sokol Příbor B</w:t>
      </w:r>
    </w:p>
    <w:p w:rsidR="00AA5E85" w:rsidRPr="00AA5E85" w:rsidRDefault="00AA5E85" w:rsidP="00AA5E85">
      <w:pPr>
        <w:pStyle w:val="Bezmezer"/>
      </w:pPr>
      <w:r w:rsidRPr="00AA5E85">
        <w:t>10.</w:t>
      </w:r>
      <w:r w:rsidR="006759A9" w:rsidRPr="00AA5E85">
        <w:t xml:space="preserve"> </w:t>
      </w:r>
      <w:r w:rsidR="00502CDE">
        <w:t>KST</w:t>
      </w:r>
      <w:r w:rsidR="006759A9" w:rsidRPr="00AA5E85">
        <w:t xml:space="preserve"> Nový Jičín </w:t>
      </w:r>
      <w:r w:rsidR="00502CDE">
        <w:t>C</w:t>
      </w:r>
    </w:p>
    <w:p w:rsidR="00AA5E85" w:rsidRPr="00AA5E85" w:rsidRDefault="00AA5E85" w:rsidP="00AA5E85">
      <w:pPr>
        <w:pStyle w:val="Bezmezer"/>
      </w:pPr>
      <w:r w:rsidRPr="00AA5E85">
        <w:t xml:space="preserve">11. </w:t>
      </w:r>
      <w:r w:rsidR="00502CDE">
        <w:t>KST</w:t>
      </w:r>
      <w:r w:rsidR="00502CDE" w:rsidRPr="00AA5E85">
        <w:t xml:space="preserve"> Nový Jičín </w:t>
      </w:r>
      <w:r w:rsidR="00502CDE">
        <w:t>D</w:t>
      </w:r>
    </w:p>
    <w:p w:rsidR="00AA5E85" w:rsidRPr="00AA5E85" w:rsidRDefault="00AA5E85" w:rsidP="00AA5E85">
      <w:pPr>
        <w:pStyle w:val="Bezmezer"/>
      </w:pPr>
      <w:r w:rsidRPr="00AA5E85">
        <w:t xml:space="preserve">12. </w:t>
      </w:r>
      <w:r w:rsidR="00502CDE" w:rsidRPr="00AA5E85">
        <w:t>TJ Odry C</w:t>
      </w:r>
    </w:p>
    <w:p w:rsidR="00AA5E85" w:rsidRPr="00AA5E85" w:rsidRDefault="00AA5E85" w:rsidP="00AA5E85">
      <w:pPr>
        <w:pStyle w:val="Bezmezer"/>
      </w:pPr>
      <w:r w:rsidRPr="00AA5E85">
        <w:lastRenderedPageBreak/>
        <w:t>OP II. tř.</w:t>
      </w:r>
    </w:p>
    <w:p w:rsidR="00AA5E85" w:rsidRPr="00AA5E85" w:rsidRDefault="00AA5E85" w:rsidP="00AA5E85">
      <w:pPr>
        <w:pStyle w:val="Bezmezer"/>
      </w:pPr>
      <w:r w:rsidRPr="00AA5E85">
        <w:t xml:space="preserve">1. </w:t>
      </w:r>
      <w:r w:rsidR="00F63210">
        <w:t>TJ Frenštát pod Radhoštěm E</w:t>
      </w:r>
    </w:p>
    <w:p w:rsidR="00AA5E85" w:rsidRPr="00AA5E85" w:rsidRDefault="00AA5E85" w:rsidP="00AA5E85">
      <w:pPr>
        <w:pStyle w:val="Bezmezer"/>
      </w:pPr>
      <w:r w:rsidRPr="00AA5E85">
        <w:t xml:space="preserve">2. </w:t>
      </w:r>
      <w:r w:rsidR="001E71B4">
        <w:t>TJ Fulnek</w:t>
      </w:r>
    </w:p>
    <w:p w:rsidR="00AA5E85" w:rsidRPr="00AA5E85" w:rsidRDefault="00AA5E85" w:rsidP="00AA5E85">
      <w:pPr>
        <w:pStyle w:val="Bezmezer"/>
      </w:pPr>
      <w:r w:rsidRPr="00AA5E85">
        <w:t xml:space="preserve">3. </w:t>
      </w:r>
      <w:r w:rsidR="00F63210" w:rsidRPr="00AA5E85">
        <w:t>TJ Sokol Příbor C</w:t>
      </w:r>
    </w:p>
    <w:p w:rsidR="00AA5E85" w:rsidRPr="00AA5E85" w:rsidRDefault="00AA5E85" w:rsidP="00AA5E85">
      <w:pPr>
        <w:pStyle w:val="Bezmezer"/>
      </w:pPr>
      <w:r w:rsidRPr="00AA5E85">
        <w:t xml:space="preserve">4. </w:t>
      </w:r>
      <w:r w:rsidR="00F63210" w:rsidRPr="00AA5E85">
        <w:t xml:space="preserve">TJ Sokol Příbor </w:t>
      </w:r>
      <w:r w:rsidR="00F63210">
        <w:t>D</w:t>
      </w:r>
    </w:p>
    <w:p w:rsidR="00AA5E85" w:rsidRPr="00AA5E85" w:rsidRDefault="00F63210" w:rsidP="00AA5E85">
      <w:pPr>
        <w:pStyle w:val="Bezmezer"/>
      </w:pPr>
      <w:r>
        <w:t xml:space="preserve">5. </w:t>
      </w:r>
      <w:r w:rsidRPr="00AA5E85">
        <w:t>TJ Odry D</w:t>
      </w:r>
    </w:p>
    <w:p w:rsidR="00AA5E85" w:rsidRPr="00AA5E85" w:rsidRDefault="00F63210" w:rsidP="00AA5E85">
      <w:pPr>
        <w:pStyle w:val="Bezmezer"/>
      </w:pPr>
      <w:r>
        <w:t xml:space="preserve">6. </w:t>
      </w:r>
      <w:r w:rsidRPr="00AA5E85">
        <w:t xml:space="preserve">TJ Odry </w:t>
      </w:r>
      <w:r>
        <w:t>E</w:t>
      </w:r>
    </w:p>
    <w:p w:rsidR="00AA5E85" w:rsidRPr="00AA5E85" w:rsidRDefault="00AA5E85" w:rsidP="00AA5E85">
      <w:pPr>
        <w:pStyle w:val="Bezmezer"/>
      </w:pPr>
      <w:r w:rsidRPr="00AA5E85">
        <w:t xml:space="preserve">7. </w:t>
      </w:r>
      <w:r w:rsidR="001E71B4" w:rsidRPr="00AA5E85">
        <w:t xml:space="preserve">TJ Spartak Bílovec </w:t>
      </w:r>
      <w:r w:rsidR="001E71B4">
        <w:t>D</w:t>
      </w:r>
    </w:p>
    <w:p w:rsidR="00AA5E85" w:rsidRPr="00AA5E85" w:rsidRDefault="00AA5E85" w:rsidP="00AA5E85">
      <w:pPr>
        <w:pStyle w:val="Bezmezer"/>
      </w:pPr>
      <w:r w:rsidRPr="00AA5E85">
        <w:t xml:space="preserve">8. </w:t>
      </w:r>
      <w:r w:rsidR="001F46D1" w:rsidRPr="00AA5E85">
        <w:t>TJ Mořkov C</w:t>
      </w:r>
    </w:p>
    <w:p w:rsidR="00AA5E85" w:rsidRPr="00AA5E85" w:rsidRDefault="00AA5E85" w:rsidP="00AA5E85">
      <w:pPr>
        <w:pStyle w:val="Bezmezer"/>
      </w:pPr>
      <w:r w:rsidRPr="00AA5E85">
        <w:t xml:space="preserve">9. </w:t>
      </w:r>
      <w:r w:rsidR="001F46D1" w:rsidRPr="00AA5E85">
        <w:t xml:space="preserve">TJ Nový Jičín </w:t>
      </w:r>
      <w:r w:rsidR="001F46D1">
        <w:t>E</w:t>
      </w:r>
    </w:p>
    <w:p w:rsidR="00AA5E85" w:rsidRPr="00AA5E85" w:rsidRDefault="00AA5E85" w:rsidP="00AA5E85">
      <w:pPr>
        <w:pStyle w:val="Bezmezer"/>
      </w:pPr>
      <w:r w:rsidRPr="00AA5E85">
        <w:t xml:space="preserve">10. </w:t>
      </w:r>
      <w:r w:rsidR="00F63210" w:rsidRPr="00AA5E85">
        <w:t>Orel jednota Veřovice</w:t>
      </w:r>
    </w:p>
    <w:p w:rsidR="00AA5E85" w:rsidRPr="00AA5E85" w:rsidRDefault="001F46D1" w:rsidP="00AA5E85">
      <w:pPr>
        <w:pStyle w:val="Bezmezer"/>
      </w:pPr>
      <w:r>
        <w:t xml:space="preserve">11. </w:t>
      </w:r>
    </w:p>
    <w:p w:rsidR="00AA5E85" w:rsidRPr="00AA5E85" w:rsidRDefault="00AA5E85" w:rsidP="00AA5E85">
      <w:pPr>
        <w:pStyle w:val="Bezmezer"/>
      </w:pPr>
      <w:r w:rsidRPr="00AA5E85">
        <w:t xml:space="preserve">12. </w:t>
      </w:r>
    </w:p>
    <w:p w:rsidR="00AA5E85" w:rsidRDefault="00AA5E85" w:rsidP="00175FFB">
      <w:pPr>
        <w:pStyle w:val="Nadpis1"/>
        <w:sectPr w:rsidR="00AA5E85" w:rsidSect="00AA5E85">
          <w:type w:val="continuous"/>
          <w:pgSz w:w="11906" w:h="16838"/>
          <w:pgMar w:top="1418" w:right="1134" w:bottom="1418" w:left="1418" w:header="709" w:footer="709" w:gutter="0"/>
          <w:cols w:num="2" w:space="708"/>
          <w:docGrid w:linePitch="360"/>
        </w:sectPr>
      </w:pPr>
    </w:p>
    <w:p w:rsidR="00892F32" w:rsidRPr="00E23D2B" w:rsidRDefault="00892F32" w:rsidP="00175FFB">
      <w:pPr>
        <w:pStyle w:val="Nadpis1"/>
      </w:pPr>
      <w:r w:rsidRPr="00E23D2B">
        <w:lastRenderedPageBreak/>
        <w:t>6. PŘIHLÁŠKY:</w:t>
      </w:r>
    </w:p>
    <w:p w:rsidR="00892F32" w:rsidRPr="00E23D2B" w:rsidRDefault="00892F32" w:rsidP="00175FFB">
      <w:pPr>
        <w:pStyle w:val="Odstavecseseznamem"/>
      </w:pPr>
      <w:r w:rsidRPr="00E23D2B">
        <w:t xml:space="preserve">Přihlášky do dlouhodobých soutěží se vyplňují a zasílají jen prostřednictvím Registru ČAST (Klub, Družstva Klubu) do </w:t>
      </w:r>
      <w:r w:rsidRPr="00FB66F5">
        <w:rPr>
          <w:b/>
        </w:rPr>
        <w:t>15. 07. 20</w:t>
      </w:r>
      <w:r w:rsidR="00764656">
        <w:rPr>
          <w:b/>
        </w:rPr>
        <w:t>2</w:t>
      </w:r>
      <w:r w:rsidR="00502CDE">
        <w:rPr>
          <w:b/>
        </w:rPr>
        <w:t>2</w:t>
      </w:r>
      <w:r w:rsidRPr="00E23D2B">
        <w:t>. Ve stejném termínu kluby uhradí vklady do soutěží. Na základě přihlášek provede STK rozlosování</w:t>
      </w:r>
      <w:r w:rsidR="005E653A">
        <w:t>, které</w:t>
      </w:r>
      <w:r w:rsidRPr="00E23D2B">
        <w:t xml:space="preserve"> bude zveřejněno ve STIS.</w:t>
      </w:r>
    </w:p>
    <w:p w:rsidR="00892F32" w:rsidRPr="00E23D2B" w:rsidRDefault="00892F32" w:rsidP="00175FFB">
      <w:pPr>
        <w:pStyle w:val="Nadpis1"/>
      </w:pPr>
      <w:r w:rsidRPr="00E23D2B">
        <w:lastRenderedPageBreak/>
        <w:t>7. ÚHRADA NÁKLADŮ:</w:t>
      </w:r>
    </w:p>
    <w:p w:rsidR="00892F32" w:rsidRPr="00E23D2B" w:rsidRDefault="00892F32" w:rsidP="00175FFB">
      <w:pPr>
        <w:pStyle w:val="Odstavecseseznamem"/>
      </w:pPr>
      <w:r w:rsidRPr="00E23D2B">
        <w:t>Družstva startují v dlouhodobých soutěžích na náklady svých oddílů resp. klubů.</w:t>
      </w:r>
    </w:p>
    <w:p w:rsidR="00892F32" w:rsidRPr="00E23D2B" w:rsidRDefault="00892F32" w:rsidP="00175FFB">
      <w:pPr>
        <w:pStyle w:val="Nadpis1"/>
      </w:pPr>
      <w:r w:rsidRPr="00E23D2B">
        <w:t>8. PŘEDPIS:</w:t>
      </w:r>
    </w:p>
    <w:p w:rsidR="00892F32" w:rsidRPr="00E23D2B" w:rsidRDefault="00892F32" w:rsidP="00175FFB">
      <w:pPr>
        <w:pStyle w:val="Odstavecseseznamem"/>
      </w:pPr>
      <w:r w:rsidRPr="00E23D2B">
        <w:t xml:space="preserve">Hraje se podle platných Pravidel stolního tenisu;  Soutěžního řádu stolního (dále jen SŘ) a jejich vydaných dodatků a podle ustanovení tohoto Rozpisu. </w:t>
      </w:r>
    </w:p>
    <w:p w:rsidR="00892F32" w:rsidRPr="00E23D2B" w:rsidRDefault="00892F32" w:rsidP="00175FFB">
      <w:pPr>
        <w:pStyle w:val="Nadpis1"/>
      </w:pPr>
      <w:r w:rsidRPr="00E23D2B">
        <w:t>9. SOUTĚŽNÍ TŘÍDY:</w:t>
      </w:r>
    </w:p>
    <w:p w:rsidR="00892F32" w:rsidRPr="00175FFB" w:rsidRDefault="00892F32" w:rsidP="00175FFB">
      <w:pPr>
        <w:pStyle w:val="Odstavecseseznamem"/>
      </w:pPr>
      <w:r w:rsidRPr="00175FFB">
        <w:t>Mistrovské soutěže družstev mužů se hrají ve dvou třídách.</w:t>
      </w:r>
    </w:p>
    <w:p w:rsidR="00892F32" w:rsidRPr="00175FFB" w:rsidRDefault="00892F32" w:rsidP="00175FFB">
      <w:pPr>
        <w:pStyle w:val="Odstavecseseznamem"/>
      </w:pPr>
      <w:r w:rsidRPr="00175FFB">
        <w:t>Nejvyšší soutěžní třídou (jedna skupina) je Okresní přebor I. třídy.</w:t>
      </w:r>
    </w:p>
    <w:p w:rsidR="00892F32" w:rsidRPr="00175FFB" w:rsidRDefault="00892F32" w:rsidP="00175FFB">
      <w:pPr>
        <w:pStyle w:val="Odstavecseseznamem"/>
      </w:pPr>
      <w:r w:rsidRPr="00175FFB">
        <w:t xml:space="preserve">Nižší soutěžní třídou (jedna skupina) je Okresní přebor II. třídy. </w:t>
      </w:r>
    </w:p>
    <w:p w:rsidR="00892F32" w:rsidRPr="00E23D2B" w:rsidRDefault="00892F32" w:rsidP="00175FFB">
      <w:pPr>
        <w:pStyle w:val="Nadpis1"/>
      </w:pPr>
      <w:r w:rsidRPr="00E23D2B">
        <w:t>10. SYSTÉM SOUTĚŽÍ:</w:t>
      </w:r>
    </w:p>
    <w:p w:rsidR="00892F32" w:rsidRPr="001D500B" w:rsidRDefault="00892F32" w:rsidP="001D500B">
      <w:pPr>
        <w:pStyle w:val="Odstavecseseznamem"/>
      </w:pPr>
      <w:r w:rsidRPr="001D500B">
        <w:t>V každé skupině se hraje systémem „každý s každým</w:t>
      </w:r>
      <w:r w:rsidR="00C53029" w:rsidRPr="001D500B">
        <w:t>“</w:t>
      </w:r>
      <w:r w:rsidRPr="001D500B">
        <w:t xml:space="preserve"> </w:t>
      </w:r>
      <w:r w:rsidR="00C53029">
        <w:t xml:space="preserve">v jenom stupni </w:t>
      </w:r>
      <w:proofErr w:type="spellStart"/>
      <w:r w:rsidRPr="001D500B">
        <w:t>dvoukolově</w:t>
      </w:r>
      <w:proofErr w:type="spellEnd"/>
      <w:r w:rsidRPr="001D500B">
        <w:t xml:space="preserve">. </w:t>
      </w:r>
    </w:p>
    <w:p w:rsidR="00892F32" w:rsidRPr="001D500B" w:rsidRDefault="00892F32" w:rsidP="001D500B">
      <w:pPr>
        <w:pStyle w:val="Odstavecseseznamem"/>
      </w:pPr>
      <w:r w:rsidRPr="001D500B">
        <w:t>Hrají 4 členná družstva mužů.</w:t>
      </w:r>
    </w:p>
    <w:p w:rsidR="00892F32" w:rsidRPr="001D500B" w:rsidRDefault="00892F32" w:rsidP="001D500B">
      <w:pPr>
        <w:pStyle w:val="Odstavecseseznamem"/>
      </w:pPr>
      <w:r w:rsidRPr="001D500B">
        <w:t>Bodové ohodnocení výsledku utkání je dle SŘ čl. 116.02 (výhra: 3 body; remíza: 2 body; prohra: 1 bod; kontumace: 0 bodů)</w:t>
      </w:r>
    </w:p>
    <w:p w:rsidR="00892F32" w:rsidRPr="001D500B" w:rsidRDefault="00892F32" w:rsidP="001D500B">
      <w:pPr>
        <w:pStyle w:val="Odstavecseseznamem"/>
      </w:pPr>
      <w:r w:rsidRPr="001D500B">
        <w:t>Utkání se hrají na všechna utkání na tři vítězné sety v tomto pořadí:</w:t>
      </w:r>
    </w:p>
    <w:p w:rsidR="00892F32" w:rsidRPr="001D500B" w:rsidRDefault="00892F32" w:rsidP="001D500B">
      <w:pPr>
        <w:pStyle w:val="Odstavecseseznamem"/>
      </w:pPr>
      <w:r w:rsidRPr="001D500B">
        <w:t xml:space="preserve"> </w:t>
      </w:r>
    </w:p>
    <w:p w:rsidR="00E722F8" w:rsidRDefault="00E722F8" w:rsidP="001D500B">
      <w:pPr>
        <w:pStyle w:val="Odstavecseseznamem"/>
        <w:sectPr w:rsidR="00E722F8" w:rsidSect="00175FFB">
          <w:type w:val="continuous"/>
          <w:pgSz w:w="11906" w:h="16838"/>
          <w:pgMar w:top="1418" w:right="1134" w:bottom="1418" w:left="1418" w:header="709" w:footer="709" w:gutter="0"/>
          <w:cols w:space="708"/>
          <w:docGrid w:linePitch="360"/>
        </w:sectPr>
      </w:pPr>
    </w:p>
    <w:p w:rsidR="00892F32" w:rsidRPr="001D500B" w:rsidRDefault="00892F32" w:rsidP="001D500B">
      <w:pPr>
        <w:pStyle w:val="Odstavecseseznamem"/>
      </w:pPr>
      <w:r w:rsidRPr="001D500B">
        <w:lastRenderedPageBreak/>
        <w:t>1. čtyřhra</w:t>
      </w:r>
    </w:p>
    <w:p w:rsidR="00892F32" w:rsidRPr="001D500B" w:rsidRDefault="00892F32" w:rsidP="001D500B">
      <w:pPr>
        <w:pStyle w:val="Odstavecseseznamem"/>
      </w:pPr>
      <w:r w:rsidRPr="001D500B">
        <w:t xml:space="preserve">2. čtyřhra  </w:t>
      </w:r>
    </w:p>
    <w:p w:rsidR="00892F32" w:rsidRPr="001D500B" w:rsidRDefault="00892F32" w:rsidP="001D500B">
      <w:pPr>
        <w:pStyle w:val="Odstavecseseznamem"/>
      </w:pPr>
      <w:r w:rsidRPr="001D500B">
        <w:t>3.  A  -  X</w:t>
      </w:r>
    </w:p>
    <w:p w:rsidR="00892F32" w:rsidRPr="001D500B" w:rsidRDefault="00892F32" w:rsidP="001D500B">
      <w:pPr>
        <w:pStyle w:val="Odstavecseseznamem"/>
      </w:pPr>
      <w:r w:rsidRPr="001D500B">
        <w:t>4.  B  -  Y</w:t>
      </w:r>
    </w:p>
    <w:p w:rsidR="00892F32" w:rsidRPr="001D500B" w:rsidRDefault="00892F32" w:rsidP="001D500B">
      <w:pPr>
        <w:pStyle w:val="Odstavecseseznamem"/>
      </w:pPr>
      <w:r w:rsidRPr="001D500B">
        <w:t>5.  C  -  Z</w:t>
      </w:r>
    </w:p>
    <w:p w:rsidR="00892F32" w:rsidRPr="001D500B" w:rsidRDefault="00892F32" w:rsidP="001D500B">
      <w:pPr>
        <w:pStyle w:val="Odstavecseseznamem"/>
      </w:pPr>
      <w:r w:rsidRPr="001D500B">
        <w:t>6.  D  -  U</w:t>
      </w:r>
    </w:p>
    <w:p w:rsidR="00892F32" w:rsidRPr="001D500B" w:rsidRDefault="00892F32" w:rsidP="001D500B">
      <w:pPr>
        <w:pStyle w:val="Odstavecseseznamem"/>
      </w:pPr>
      <w:r w:rsidRPr="001D500B">
        <w:t>7.  B  -  X</w:t>
      </w:r>
    </w:p>
    <w:p w:rsidR="00892F32" w:rsidRPr="001D500B" w:rsidRDefault="00892F32" w:rsidP="001D500B">
      <w:pPr>
        <w:pStyle w:val="Odstavecseseznamem"/>
      </w:pPr>
      <w:r w:rsidRPr="001D500B">
        <w:t>8.  C  -  Y</w:t>
      </w:r>
    </w:p>
    <w:p w:rsidR="00892F32" w:rsidRPr="001D500B" w:rsidRDefault="00892F32" w:rsidP="001D500B">
      <w:pPr>
        <w:pStyle w:val="Odstavecseseznamem"/>
      </w:pPr>
      <w:r w:rsidRPr="001D500B">
        <w:t>9.  D  -  Z</w:t>
      </w:r>
    </w:p>
    <w:p w:rsidR="00892F32" w:rsidRPr="001D500B" w:rsidRDefault="00892F32" w:rsidP="001D500B">
      <w:pPr>
        <w:pStyle w:val="Odstavecseseznamem"/>
      </w:pPr>
      <w:r w:rsidRPr="001D500B">
        <w:lastRenderedPageBreak/>
        <w:t>10. A  -  U</w:t>
      </w:r>
    </w:p>
    <w:p w:rsidR="00892F32" w:rsidRPr="001D500B" w:rsidRDefault="00892F32" w:rsidP="001D500B">
      <w:pPr>
        <w:pStyle w:val="Odstavecseseznamem"/>
      </w:pPr>
      <w:r w:rsidRPr="001D500B">
        <w:t>11. C  -  X</w:t>
      </w:r>
    </w:p>
    <w:p w:rsidR="00892F32" w:rsidRPr="001D500B" w:rsidRDefault="00892F32" w:rsidP="001D500B">
      <w:pPr>
        <w:pStyle w:val="Odstavecseseznamem"/>
      </w:pPr>
      <w:r w:rsidRPr="001D500B">
        <w:t>12. D  -  Y</w:t>
      </w:r>
    </w:p>
    <w:p w:rsidR="00892F32" w:rsidRPr="001D500B" w:rsidRDefault="00892F32" w:rsidP="001D500B">
      <w:pPr>
        <w:pStyle w:val="Odstavecseseznamem"/>
      </w:pPr>
      <w:r w:rsidRPr="001D500B">
        <w:t>13. A  -  Z</w:t>
      </w:r>
    </w:p>
    <w:p w:rsidR="00892F32" w:rsidRPr="001D500B" w:rsidRDefault="00892F32" w:rsidP="001D500B">
      <w:pPr>
        <w:pStyle w:val="Odstavecseseznamem"/>
      </w:pPr>
      <w:r w:rsidRPr="001D500B">
        <w:t>14. B  -  U</w:t>
      </w:r>
    </w:p>
    <w:p w:rsidR="00892F32" w:rsidRPr="001D500B" w:rsidRDefault="00892F32" w:rsidP="001D500B">
      <w:pPr>
        <w:pStyle w:val="Odstavecseseznamem"/>
      </w:pPr>
      <w:r w:rsidRPr="001D500B">
        <w:t>15. D  -  X</w:t>
      </w:r>
    </w:p>
    <w:p w:rsidR="00892F32" w:rsidRPr="001D500B" w:rsidRDefault="00892F32" w:rsidP="001D500B">
      <w:pPr>
        <w:pStyle w:val="Odstavecseseznamem"/>
      </w:pPr>
      <w:r w:rsidRPr="001D500B">
        <w:t>16. A  -  Y</w:t>
      </w:r>
    </w:p>
    <w:p w:rsidR="00892F32" w:rsidRPr="001D500B" w:rsidRDefault="00892F32" w:rsidP="001D500B">
      <w:pPr>
        <w:pStyle w:val="Odstavecseseznamem"/>
      </w:pPr>
      <w:r w:rsidRPr="001D500B">
        <w:t>17. B  -  Z</w:t>
      </w:r>
    </w:p>
    <w:p w:rsidR="00892F32" w:rsidRPr="001D500B" w:rsidRDefault="00892F32" w:rsidP="001D500B">
      <w:pPr>
        <w:pStyle w:val="Odstavecseseznamem"/>
      </w:pPr>
      <w:r w:rsidRPr="001D500B">
        <w:t>18. C  -  U</w:t>
      </w:r>
    </w:p>
    <w:p w:rsidR="00E722F8" w:rsidRDefault="00E722F8" w:rsidP="001D500B">
      <w:pPr>
        <w:pStyle w:val="Odstavecseseznamem"/>
        <w:sectPr w:rsidR="00E722F8" w:rsidSect="00E722F8">
          <w:type w:val="continuous"/>
          <w:pgSz w:w="11906" w:h="16838"/>
          <w:pgMar w:top="1418" w:right="1134" w:bottom="1418" w:left="1418" w:header="709" w:footer="709" w:gutter="0"/>
          <w:cols w:num="2" w:space="708"/>
          <w:docGrid w:linePitch="360"/>
        </w:sectPr>
      </w:pPr>
    </w:p>
    <w:p w:rsidR="00892F32" w:rsidRPr="001D500B" w:rsidRDefault="00892F32" w:rsidP="001D500B">
      <w:pPr>
        <w:pStyle w:val="Odstavecseseznamem"/>
      </w:pPr>
      <w:r w:rsidRPr="001D500B">
        <w:lastRenderedPageBreak/>
        <w:t xml:space="preserve"> </w:t>
      </w:r>
    </w:p>
    <w:p w:rsidR="00892F32" w:rsidRPr="001D500B" w:rsidRDefault="00892F32" w:rsidP="001D500B">
      <w:pPr>
        <w:pStyle w:val="Odstavecseseznamem"/>
      </w:pPr>
      <w:r w:rsidRPr="001D500B">
        <w:t>Sestavy pro čtyřhry nahlásí družstva před začátkem utkání, sestavy pro dvouhry bezprostředně po odehrání čtyřher.</w:t>
      </w:r>
    </w:p>
    <w:p w:rsidR="00892F32" w:rsidRPr="00E23D2B" w:rsidRDefault="00892F32" w:rsidP="001D500B">
      <w:pPr>
        <w:pStyle w:val="Odstavecseseznamem"/>
      </w:pPr>
      <w:r w:rsidRPr="00E23D2B">
        <w:t xml:space="preserve">VV OSST NJ </w:t>
      </w:r>
      <w:r w:rsidR="00F63210">
        <w:t>doporučuje pořizovat zápis o utkání v režimu on-line. Pokud</w:t>
      </w:r>
      <w:r w:rsidR="00635312">
        <w:t xml:space="preserve"> bude použit</w:t>
      </w:r>
      <w:r w:rsidRPr="00E23D2B">
        <w:t xml:space="preserve"> „Zápis o</w:t>
      </w:r>
      <w:r w:rsidR="00635312">
        <w:t xml:space="preserve"> utkání“, tak jen t</w:t>
      </w:r>
      <w:r w:rsidR="00635312" w:rsidRPr="00E23D2B">
        <w:t xml:space="preserve">iskopis </w:t>
      </w:r>
      <w:r w:rsidRPr="00E23D2B">
        <w:t>vydan</w:t>
      </w:r>
      <w:r w:rsidR="00635312">
        <w:t>ý</w:t>
      </w:r>
      <w:r w:rsidRPr="00E23D2B">
        <w:t xml:space="preserve"> Českou asociací stolního tenisu. Jiné tiskopisy (především vlastní výroby) nesmí být používány. Používání jiného tiskopisu než stanoveného bude postihováno pořádkovou pokutou.</w:t>
      </w:r>
    </w:p>
    <w:p w:rsidR="00892F32" w:rsidRPr="00E23D2B" w:rsidRDefault="00892F32" w:rsidP="001D500B">
      <w:pPr>
        <w:pStyle w:val="Odstavecseseznamem"/>
      </w:pPr>
      <w:r w:rsidRPr="00E23D2B">
        <w:t xml:space="preserve">Sestava mistrovských utkání se nelosuje, domácí družstvo má určenou sestavu „A“, hostující družstvo má přidělenou sestavu „X“ - viz SŘ čl. 328. </w:t>
      </w:r>
    </w:p>
    <w:p w:rsidR="00892F32" w:rsidRPr="00E23D2B" w:rsidRDefault="00892F32" w:rsidP="001D500B">
      <w:pPr>
        <w:pStyle w:val="Odstavecseseznamem"/>
      </w:pPr>
      <w:r w:rsidRPr="00E23D2B">
        <w:t>Bezdůvodně skrečované zápasy v utkání se započítávají do úspěšnosti hráče.</w:t>
      </w:r>
    </w:p>
    <w:p w:rsidR="00892F32" w:rsidRPr="00E23D2B" w:rsidRDefault="00892F32" w:rsidP="001D500B">
      <w:pPr>
        <w:pStyle w:val="Odstavecseseznamem"/>
      </w:pPr>
      <w:r w:rsidRPr="00E23D2B">
        <w:t>V případě neoprávněného startu hráče v utkání se kontumuje celé utkání.</w:t>
      </w:r>
    </w:p>
    <w:p w:rsidR="00892F32" w:rsidRPr="00E23D2B" w:rsidRDefault="00892F32" w:rsidP="00175FFB">
      <w:pPr>
        <w:pStyle w:val="Nadpis1"/>
      </w:pPr>
      <w:r w:rsidRPr="00E23D2B">
        <w:t>11. PODMÍNKY ÚČASTI:</w:t>
      </w:r>
    </w:p>
    <w:p w:rsidR="00892F32" w:rsidRPr="00E23D2B" w:rsidRDefault="00892F32" w:rsidP="001D500B">
      <w:pPr>
        <w:pStyle w:val="Odstavecseseznamem"/>
      </w:pPr>
      <w:r w:rsidRPr="00E23D2B">
        <w:t xml:space="preserve">Soutěží se mohou zúčastnit družstva, která se do uvedeného termínu řádně přihlásí a zaplatí vklad do soutěží ve výši </w:t>
      </w:r>
      <w:r w:rsidR="00C23B89">
        <w:t>25</w:t>
      </w:r>
      <w:bookmarkStart w:id="0" w:name="_GoBack"/>
      <w:bookmarkEnd w:id="0"/>
      <w:r w:rsidRPr="00E23D2B">
        <w:t>0,- Kč za družstvo a mají uhrazeny všechny pokuty.</w:t>
      </w:r>
    </w:p>
    <w:p w:rsidR="00892F32" w:rsidRPr="00E23D2B" w:rsidRDefault="00892F32" w:rsidP="001D500B">
      <w:pPr>
        <w:pStyle w:val="Odstavecseseznamem"/>
      </w:pPr>
      <w:r w:rsidRPr="00E23D2B">
        <w:t>Dále musí mít v pořádku evidenční seznamy včetně úhrad a platné soupisky družstev.</w:t>
      </w:r>
    </w:p>
    <w:p w:rsidR="00892F32" w:rsidRPr="00E23D2B" w:rsidRDefault="00892F32" w:rsidP="00175FFB">
      <w:pPr>
        <w:pStyle w:val="Nadpis1"/>
      </w:pPr>
      <w:r w:rsidRPr="00E23D2B">
        <w:lastRenderedPageBreak/>
        <w:t>12. HRACÍ DNY A ZAČÁTKY UTKÁNÍ:</w:t>
      </w:r>
    </w:p>
    <w:p w:rsidR="00892F32" w:rsidRPr="00E23D2B" w:rsidRDefault="00892F32" w:rsidP="001D500B">
      <w:pPr>
        <w:pStyle w:val="Odstavecseseznamem"/>
      </w:pPr>
      <w:r w:rsidRPr="00E23D2B">
        <w:t xml:space="preserve">Hracími dny v soutěži OP I tř. </w:t>
      </w:r>
      <w:proofErr w:type="gramStart"/>
      <w:r w:rsidRPr="00E23D2B">
        <w:t>jsou</w:t>
      </w:r>
      <w:proofErr w:type="gramEnd"/>
      <w:r w:rsidRPr="00E23D2B">
        <w:t xml:space="preserve"> pátek nebo sobota. Pro OP II tř. </w:t>
      </w:r>
      <w:proofErr w:type="gramStart"/>
      <w:r w:rsidRPr="00E23D2B">
        <w:t>nejsou</w:t>
      </w:r>
      <w:proofErr w:type="gramEnd"/>
      <w:r w:rsidRPr="00E23D2B">
        <w:t xml:space="preserve"> stanoveny. Začátky utkání jsou uvedeny v rozlosování soutěží včetně uvedení povolených výjimek.</w:t>
      </w:r>
    </w:p>
    <w:p w:rsidR="00892F32" w:rsidRPr="00E23D2B" w:rsidRDefault="00892F32" w:rsidP="001D500B">
      <w:pPr>
        <w:pStyle w:val="Odstavecseseznamem"/>
      </w:pPr>
      <w:r w:rsidRPr="00E23D2B">
        <w:t>Po zahájení soutěže (tj. vydáním rozlosování soutěží) lze žádat o změnu hodiny začátku utkání jen písemným nahlášením předsedovi STK a její platnost nastoupí začátkem druhé poloviny soutěže.</w:t>
      </w:r>
    </w:p>
    <w:p w:rsidR="00E17D06" w:rsidRPr="00E17D06" w:rsidRDefault="00892F32" w:rsidP="008E3A96">
      <w:pPr>
        <w:pStyle w:val="Odstavecseseznamem"/>
      </w:pPr>
      <w:r w:rsidRPr="00E23D2B">
        <w:t>Při souběhu více utkání se stejnou hodinou začátku utkání dle rozlosování má vždy přednost vyšší soutěže - viz SŘ čl. 325.07 a 325.08. Při stejné úrovni soutěže má přednosti vyšší družstvo (tj. „A“ družstvo před „B“ družstvem).</w:t>
      </w:r>
    </w:p>
    <w:p w:rsidR="00892F32" w:rsidRPr="00E23D2B" w:rsidRDefault="00892F32" w:rsidP="001D500B">
      <w:pPr>
        <w:pStyle w:val="Odstavecseseznamem"/>
      </w:pPr>
      <w:r w:rsidRPr="00E23D2B">
        <w:t xml:space="preserve">Pokud jsou v jedné soutěži dvě a více družstev jednoho oddílu, tak první kolo odehrají </w:t>
      </w:r>
      <w:r w:rsidR="00733C0D">
        <w:t xml:space="preserve">normálně </w:t>
      </w:r>
      <w:r w:rsidRPr="00E23D2B">
        <w:t>v řádném termínu dle rozlosování</w:t>
      </w:r>
      <w:r w:rsidR="00733C0D">
        <w:t>.</w:t>
      </w:r>
      <w:r w:rsidRPr="00E23D2B">
        <w:t xml:space="preserve"> </w:t>
      </w:r>
      <w:r w:rsidR="00733C0D">
        <w:t>O</w:t>
      </w:r>
      <w:r w:rsidRPr="00E23D2B">
        <w:t>dvetn</w:t>
      </w:r>
      <w:r w:rsidR="00733C0D">
        <w:t>á</w:t>
      </w:r>
      <w:r w:rsidRPr="00E23D2B">
        <w:t xml:space="preserve"> utkání </w:t>
      </w:r>
      <w:r w:rsidR="00733C0D">
        <w:t xml:space="preserve">odehrají </w:t>
      </w:r>
      <w:r w:rsidRPr="00E23D2B">
        <w:t>do termínu zahájení druhého kola soutěží.  Termín této předehrávky nahlásí vedoucí domácího družstva 48 hodin před začátkem utkání.</w:t>
      </w:r>
    </w:p>
    <w:p w:rsidR="00892F32" w:rsidRPr="00E23D2B" w:rsidRDefault="00892F32" w:rsidP="00175FFB">
      <w:pPr>
        <w:pStyle w:val="Nadpis1"/>
      </w:pPr>
      <w:r w:rsidRPr="00E23D2B">
        <w:t>13. HLÁŠENKY UTKÁNÍ:</w:t>
      </w:r>
    </w:p>
    <w:p w:rsidR="00892F32" w:rsidRPr="00E23D2B" w:rsidRDefault="00892F32" w:rsidP="001D500B">
      <w:pPr>
        <w:pStyle w:val="Odstavecseseznamem"/>
      </w:pPr>
      <w:r w:rsidRPr="00E23D2B">
        <w:t>Pořádající družstvo nezasílá soupeři „Hlášenku o utkání“, pokud se utkání odehraje dle rozlosování. Soupeř je povinen se dostavit do hrací místnosti pořádajícího družstva ve stanoveném termínu</w:t>
      </w:r>
    </w:p>
    <w:p w:rsidR="00892F32" w:rsidRPr="00E23D2B" w:rsidRDefault="00892F32" w:rsidP="00175FFB">
      <w:pPr>
        <w:pStyle w:val="Nadpis1"/>
      </w:pPr>
      <w:r w:rsidRPr="00E23D2B">
        <w:t>14. PŘEDEHRÁNÍ A ODKLAD UTKÁNÍ:</w:t>
      </w:r>
    </w:p>
    <w:p w:rsidR="00892F32" w:rsidRPr="00620465" w:rsidRDefault="00892F32" w:rsidP="001D500B">
      <w:pPr>
        <w:pStyle w:val="Odstavecseseznamem"/>
      </w:pPr>
      <w:r w:rsidRPr="00E23D2B">
        <w:t>Po vzájemné dohodě obou soupeřů lze mistrovské utkání kdykoli předehrát. Je však nutno vyjít vstříc požadavkům soupeře v souvislosti s jeho dopravním spojením veřejnou hromadnou dopravou k mistrovskému utkání. Při předehrávání utkání není potřebný souhlas předsedy STK, avšak je potřeba nahlásit mu tuto změnu 48 hodin před začátkem utkání. Odklad utkání povoluje předseda STK ve zcela výjimečných případech, kromě posledního kola, kdy se odklad nepovoluje. Postup upravuje SŘ čl. 326</w:t>
      </w:r>
      <w:r w:rsidRPr="00620465">
        <w:t>.</w:t>
      </w:r>
      <w:r w:rsidR="00D567AD" w:rsidRPr="00620465">
        <w:t xml:space="preserve"> V případě, kdy oddíl pořádá </w:t>
      </w:r>
      <w:r w:rsidR="00647245" w:rsidRPr="00620465">
        <w:t>akci pro nadřízený svaz, může požádat o přeložení utkání.</w:t>
      </w:r>
    </w:p>
    <w:p w:rsidR="00892F32" w:rsidRPr="00E23D2B" w:rsidRDefault="00892F32" w:rsidP="00175FFB">
      <w:pPr>
        <w:pStyle w:val="Nadpis1"/>
      </w:pPr>
      <w:r w:rsidRPr="00E23D2B">
        <w:t>15. ZASÍLÁNÍ ZÁPISŮ O UTKÁNÍ</w:t>
      </w:r>
      <w:r w:rsidR="00635312">
        <w:t xml:space="preserve"> A HLÁŠENÍ VÝSLEDKU</w:t>
      </w:r>
      <w:r w:rsidRPr="00E23D2B">
        <w:t>:</w:t>
      </w:r>
    </w:p>
    <w:p w:rsidR="00892F32" w:rsidRPr="001D500B" w:rsidRDefault="00892F32" w:rsidP="001D500B">
      <w:pPr>
        <w:pStyle w:val="Odstavecseseznamem"/>
      </w:pPr>
      <w:r w:rsidRPr="001D500B">
        <w:t>Konečný výsledek utkání nahlásí vedoucí domácího družstva předsedovi STK OSST nejpozději do 1 hod. po odehraném utkání formou SMS, případně e-mailem nebo zatelefonováním.</w:t>
      </w:r>
    </w:p>
    <w:p w:rsidR="00892F32" w:rsidRPr="001D500B" w:rsidRDefault="00892F32" w:rsidP="001D500B">
      <w:pPr>
        <w:pStyle w:val="Odstavecseseznamem"/>
      </w:pPr>
      <w:r w:rsidRPr="001D500B">
        <w:t>Kopie zápisu o utkání se zasílají v elektronické formě nejpozději první pracovní den následujícího týdne na e-mailovou adresu předsedy STK OSST.</w:t>
      </w:r>
    </w:p>
    <w:p w:rsidR="00892F32" w:rsidRPr="001D500B" w:rsidRDefault="00892F32" w:rsidP="001D500B">
      <w:pPr>
        <w:pStyle w:val="Odstavecseseznamem"/>
      </w:pPr>
      <w:r w:rsidRPr="001D500B">
        <w:t>Pořádající oddíl prostřednictví organizačního pracovníka zadá zápis o utkání s výsledky hráčů (sady a míčky) do informačního systému ČAST (</w:t>
      </w:r>
      <w:proofErr w:type="spellStart"/>
      <w:r w:rsidRPr="001D500B">
        <w:t>STISu</w:t>
      </w:r>
      <w:proofErr w:type="spellEnd"/>
      <w:r w:rsidRPr="001D500B">
        <w:t>).</w:t>
      </w:r>
    </w:p>
    <w:p w:rsidR="00892F32" w:rsidRPr="001D500B" w:rsidRDefault="00892F32" w:rsidP="001D500B">
      <w:pPr>
        <w:pStyle w:val="Odstavecseseznamem"/>
      </w:pPr>
      <w:r w:rsidRPr="001D500B">
        <w:t>Originál zápisy se ponechávají do konce května následujícího roku pro případ kontroly</w:t>
      </w:r>
      <w:r w:rsidR="00635312">
        <w:t>, zápisy s připomínkami se odesílají ihned poštou v originále.</w:t>
      </w:r>
    </w:p>
    <w:p w:rsidR="00892F32" w:rsidRPr="001D500B" w:rsidRDefault="00892F32" w:rsidP="001D500B">
      <w:pPr>
        <w:pStyle w:val="Odstavecseseznamem"/>
      </w:pPr>
      <w:r w:rsidRPr="001D500B">
        <w:t>Nenahlášení výsledků je postihováno pořádkovou pokutou dle sazebníku.</w:t>
      </w:r>
    </w:p>
    <w:p w:rsidR="00892F32" w:rsidRPr="00E23D2B" w:rsidRDefault="00892F32" w:rsidP="00175FFB">
      <w:pPr>
        <w:pStyle w:val="Nadpis1"/>
      </w:pPr>
      <w:r w:rsidRPr="00E23D2B">
        <w:t>16. POŘÁDKOVÉ POKUTY:</w:t>
      </w:r>
    </w:p>
    <w:p w:rsidR="00892F32" w:rsidRPr="00E23D2B" w:rsidRDefault="00D51C48" w:rsidP="001D500B">
      <w:pPr>
        <w:pStyle w:val="Odstavecseseznamem"/>
      </w:pPr>
      <w:r>
        <w:t xml:space="preserve">Pokuty vychází ze sazebníku vydaného MSSST. </w:t>
      </w:r>
      <w:r w:rsidR="00892F32" w:rsidRPr="00E23D2B">
        <w:t xml:space="preserve">Udělenou pořádkovou pokutu je oddíl (klub) povinen uhradit do 14 dnů ode dne uveřejnění. Úhrada se provádí převodem z účtů na účet nebo poštovní poukázkou). Pokuta se může zaplatit i na sekretariátu OS ČÚS v Novém Jičíně. V případě nezaplacení pokuty nebo nezaslání potvrzení o zaplacení pokuty ve stanoveném </w:t>
      </w:r>
      <w:r w:rsidR="00892F32" w:rsidRPr="00E23D2B">
        <w:lastRenderedPageBreak/>
        <w:t>termínu, bude družstvu, případně oddílu, pokuta navýšena, případně mu bude zastavena činnost do doby vyřešení případu.</w:t>
      </w:r>
    </w:p>
    <w:p w:rsidR="00892F32" w:rsidRPr="00E23D2B" w:rsidRDefault="00892F32" w:rsidP="00175FFB">
      <w:pPr>
        <w:pStyle w:val="Nadpis1"/>
      </w:pPr>
      <w:r w:rsidRPr="00E23D2B">
        <w:t xml:space="preserve">17. </w:t>
      </w:r>
      <w:r w:rsidR="00635312">
        <w:t>SOUPISKY A KONTROLA TOTOŽNOSTI</w:t>
      </w:r>
      <w:r w:rsidRPr="00E23D2B">
        <w:t>:</w:t>
      </w:r>
    </w:p>
    <w:p w:rsidR="00892F32" w:rsidRPr="001D500B" w:rsidRDefault="00892F32" w:rsidP="001D500B">
      <w:pPr>
        <w:pStyle w:val="Odstavecseseznamem"/>
      </w:pPr>
      <w:r w:rsidRPr="001D500B">
        <w:t xml:space="preserve">Oddíly (kluby) do </w:t>
      </w:r>
      <w:r w:rsidR="005E653A" w:rsidRPr="00E17D06">
        <w:rPr>
          <w:b/>
        </w:rPr>
        <w:t>5</w:t>
      </w:r>
      <w:r w:rsidR="008C1D71">
        <w:rPr>
          <w:b/>
        </w:rPr>
        <w:t>. 9. 202</w:t>
      </w:r>
      <w:r w:rsidR="00620465">
        <w:rPr>
          <w:b/>
        </w:rPr>
        <w:t>2</w:t>
      </w:r>
      <w:r w:rsidRPr="001D500B">
        <w:t xml:space="preserve"> vyplní soupisky družstev v Registru ČAST. Po provedené kontrole budou soupisky uzamknuty. Oddíl (klub) si soupisky vytiskne z Registru ČAST ve formátu </w:t>
      </w:r>
      <w:proofErr w:type="spellStart"/>
      <w:r w:rsidRPr="001D500B">
        <w:t>pdf</w:t>
      </w:r>
      <w:proofErr w:type="spellEnd"/>
      <w:r w:rsidRPr="001D500B">
        <w:t xml:space="preserve"> (formát s fotografií). Na schválené soupisce bude uveden datum a jméno oprávněné osoby.</w:t>
      </w:r>
    </w:p>
    <w:p w:rsidR="00892F32" w:rsidRPr="001D500B" w:rsidRDefault="00892F32" w:rsidP="001D500B">
      <w:pPr>
        <w:pStyle w:val="Odstavecseseznamem"/>
      </w:pPr>
      <w:r w:rsidRPr="001D500B">
        <w:t>Na soupisku lze zařadit hráče jen s jeho souhlasem, řádně registrované, s platnou registrací (zaplacení evidenčního poplatku), kteří jsou uvedení v Registru ČAST.</w:t>
      </w:r>
    </w:p>
    <w:p w:rsidR="00892F32" w:rsidRDefault="00892F32" w:rsidP="001D500B">
      <w:pPr>
        <w:pStyle w:val="Odstavecseseznamem"/>
      </w:pPr>
      <w:r w:rsidRPr="001D500B">
        <w:t>Sestavování soupisek se řídí ustanoveními SŘ čl. 330. Pokud hráč, jenž přestoupil do nového oddílu (klubu)</w:t>
      </w:r>
      <w:r w:rsidR="00874FEA">
        <w:t xml:space="preserve"> a</w:t>
      </w:r>
      <w:r w:rsidRPr="001D500B">
        <w:t xml:space="preserve"> zaplatil poplatek v bývalém mateřském oddíle (klubu), uvede se ve sloupci „Poznámka“ název původního mateřského oddílu.</w:t>
      </w:r>
    </w:p>
    <w:p w:rsidR="00892F32" w:rsidRPr="00E23D2B" w:rsidRDefault="00892F32" w:rsidP="00175FFB">
      <w:pPr>
        <w:pStyle w:val="Nadpis1"/>
      </w:pPr>
      <w:r w:rsidRPr="00E23D2B">
        <w:t>18. POSTUPY A SESTUPY:</w:t>
      </w:r>
    </w:p>
    <w:p w:rsidR="00F7188C" w:rsidRPr="00F7188C" w:rsidRDefault="00F7188C" w:rsidP="00F7188C">
      <w:pPr>
        <w:pStyle w:val="Odstavecseseznamem"/>
        <w:rPr>
          <w:bCs/>
        </w:rPr>
      </w:pPr>
      <w:r w:rsidRPr="00F7188C">
        <w:rPr>
          <w:bCs/>
        </w:rPr>
        <w:t>Okresní přebor I. třídy:</w:t>
      </w:r>
    </w:p>
    <w:p w:rsidR="00F7188C" w:rsidRPr="00F7188C" w:rsidRDefault="00F7188C" w:rsidP="00F7188C">
      <w:pPr>
        <w:pStyle w:val="Odstavecseseznamem"/>
        <w:rPr>
          <w:bCs/>
        </w:rPr>
      </w:pPr>
      <w:r w:rsidRPr="00F7188C">
        <w:rPr>
          <w:bCs/>
        </w:rPr>
        <w:t>POSTUP: vítězné družstvo konečné tabulky postupuje do KS II. třídy, nebo kvalifikace o postup mezi okresy.</w:t>
      </w:r>
    </w:p>
    <w:p w:rsidR="00F7188C" w:rsidRPr="00F7188C" w:rsidRDefault="00F7188C" w:rsidP="00F7188C">
      <w:pPr>
        <w:pStyle w:val="Odstavecseseznamem"/>
        <w:rPr>
          <w:bCs/>
        </w:rPr>
      </w:pPr>
      <w:r w:rsidRPr="00F7188C">
        <w:rPr>
          <w:bCs/>
        </w:rPr>
        <w:t xml:space="preserve">SESTUP: do okresního přeboru II. třídy sestupují družstva na posledních dvou místech tabulky OP I, v případě sestupu dvou a více družstev z vyšší soutěže nebo kvalifikace další družstva. </w:t>
      </w:r>
    </w:p>
    <w:p w:rsidR="00F7188C" w:rsidRPr="00F7188C" w:rsidRDefault="00F7188C" w:rsidP="00F7188C">
      <w:pPr>
        <w:pStyle w:val="Odstavecseseznamem"/>
        <w:rPr>
          <w:bCs/>
        </w:rPr>
      </w:pPr>
      <w:r w:rsidRPr="00F7188C">
        <w:rPr>
          <w:bCs/>
        </w:rPr>
        <w:t>Okresní přebor II. třídy:</w:t>
      </w:r>
    </w:p>
    <w:p w:rsidR="00F7188C" w:rsidRPr="00F7188C" w:rsidRDefault="00F7188C" w:rsidP="00F7188C">
      <w:pPr>
        <w:pStyle w:val="Odstavecseseznamem"/>
        <w:rPr>
          <w:b/>
          <w:bCs/>
        </w:rPr>
      </w:pPr>
      <w:r w:rsidRPr="00F7188C">
        <w:rPr>
          <w:b/>
          <w:bCs/>
        </w:rPr>
        <w:t>POSTUP: do okresního přeboru I. třídy postupují první dvě družstva OP II, v případě, že z KS II nesestoupí žádné družstvo do našeho okresu, pak postupuje ještě další v pořadí.</w:t>
      </w:r>
    </w:p>
    <w:p w:rsidR="00F7188C" w:rsidRPr="00F7188C" w:rsidRDefault="00F7188C" w:rsidP="00F7188C">
      <w:pPr>
        <w:pStyle w:val="Odstavecseseznamem"/>
        <w:rPr>
          <w:bCs/>
        </w:rPr>
      </w:pPr>
      <w:r w:rsidRPr="00F7188C">
        <w:rPr>
          <w:bCs/>
        </w:rPr>
        <w:t>SESTUP: poslední družstvo konečné tabulky OP II nesestupuje.</w:t>
      </w:r>
    </w:p>
    <w:p w:rsidR="00892F32" w:rsidRPr="00E23D2B" w:rsidRDefault="00892F32" w:rsidP="00175FFB">
      <w:pPr>
        <w:pStyle w:val="Nadpis1"/>
      </w:pPr>
      <w:r w:rsidRPr="00E23D2B">
        <w:t>19. VRCHNÍ ROZHODČÍ UTKÁNÍ:</w:t>
      </w:r>
    </w:p>
    <w:p w:rsidR="00892F32" w:rsidRPr="00E23D2B" w:rsidRDefault="00892F32" w:rsidP="001D500B">
      <w:pPr>
        <w:pStyle w:val="Odstavecseseznamem"/>
      </w:pPr>
      <w:r w:rsidRPr="00E23D2B">
        <w:t>Funkci vrchního rozhodčího vykonávají oba vedoucí družstev, přičemž vlastním řízením průběhu utkání je pověřen vedoucí domácího družstva - viz SŘ čl. 338.01.</w:t>
      </w:r>
    </w:p>
    <w:p w:rsidR="00892F32" w:rsidRPr="00E23D2B" w:rsidRDefault="00892F32" w:rsidP="00175FFB">
      <w:pPr>
        <w:pStyle w:val="Nadpis1"/>
      </w:pPr>
      <w:r w:rsidRPr="00E23D2B">
        <w:t>20. MÍČKY:</w:t>
      </w:r>
    </w:p>
    <w:p w:rsidR="00892F32" w:rsidRPr="00E23D2B" w:rsidRDefault="00892F32" w:rsidP="001D500B">
      <w:pPr>
        <w:pStyle w:val="Odstavecseseznamem"/>
      </w:pPr>
      <w:r w:rsidRPr="00E23D2B">
        <w:t>Mistrovská utkání se hrají míčky, jež jsou opatřeny schvalující značkou ITTF a to nejméně v kvalitě *** (tři hvězdičky). Materiál míčku je plast, značka je uvedena v přihlášce družstva. Změnu míčku lze provést písemně nahlášením předsedovi STK a změna platí od druhé poloviny soutěže.</w:t>
      </w:r>
    </w:p>
    <w:p w:rsidR="00892F32" w:rsidRPr="00E23D2B" w:rsidRDefault="00892F32" w:rsidP="00175FFB">
      <w:pPr>
        <w:pStyle w:val="Nadpis1"/>
      </w:pPr>
      <w:r w:rsidRPr="00E23D2B">
        <w:t xml:space="preserve"> 21. HERNA:</w:t>
      </w:r>
    </w:p>
    <w:p w:rsidR="00892F32" w:rsidRPr="00E23D2B" w:rsidRDefault="00892F32" w:rsidP="001D500B">
      <w:pPr>
        <w:pStyle w:val="Odstavecseseznamem"/>
      </w:pPr>
      <w:r w:rsidRPr="00E23D2B">
        <w:t>Doporučený minimální rozměr hracího prostoru pro jeden stůl je 9x4 m, výška stropu 3m.</w:t>
      </w:r>
    </w:p>
    <w:p w:rsidR="00892F32" w:rsidRPr="00E23D2B" w:rsidRDefault="00892F32" w:rsidP="00175FFB">
      <w:pPr>
        <w:pStyle w:val="Nadpis1"/>
      </w:pPr>
      <w:r w:rsidRPr="00E23D2B">
        <w:t>22. TEPLOTA V HRACÍ MÍSTNOSTI:</w:t>
      </w:r>
    </w:p>
    <w:p w:rsidR="00892F32" w:rsidRPr="00E23D2B" w:rsidRDefault="00892F32" w:rsidP="001D500B">
      <w:pPr>
        <w:pStyle w:val="Odstavecseseznamem"/>
      </w:pPr>
      <w:r w:rsidRPr="00E23D2B">
        <w:t>Teplota v hrací místnosti musí být nejméně 15°C</w:t>
      </w:r>
      <w:r w:rsidR="00620465">
        <w:t>.</w:t>
      </w:r>
      <w:r w:rsidRPr="00E23D2B">
        <w:t xml:space="preserve"> </w:t>
      </w:r>
      <w:proofErr w:type="gramStart"/>
      <w:r w:rsidR="00620465">
        <w:t>M</w:t>
      </w:r>
      <w:r w:rsidRPr="00E23D2B">
        <w:t>ěření</w:t>
      </w:r>
      <w:proofErr w:type="gramEnd"/>
      <w:r w:rsidRPr="00E23D2B">
        <w:t xml:space="preserve"> teploty se provádí u síťky stolů na kterém se </w:t>
      </w:r>
      <w:proofErr w:type="gramStart"/>
      <w:r w:rsidRPr="00E23D2B">
        <w:t>budou</w:t>
      </w:r>
      <w:proofErr w:type="gramEnd"/>
      <w:r w:rsidRPr="00E23D2B">
        <w:t xml:space="preserve"> mistrovské utkání hrát.</w:t>
      </w:r>
    </w:p>
    <w:p w:rsidR="00892F32" w:rsidRPr="00E23D2B" w:rsidRDefault="00892F32" w:rsidP="00175FFB">
      <w:pPr>
        <w:pStyle w:val="Nadpis1"/>
      </w:pPr>
      <w:r w:rsidRPr="00E23D2B">
        <w:lastRenderedPageBreak/>
        <w:t>23. LÉKAŘSKÉ PROHLÍDKY:</w:t>
      </w:r>
    </w:p>
    <w:p w:rsidR="00892F32" w:rsidRPr="00E23D2B" w:rsidRDefault="00892F32" w:rsidP="001D500B">
      <w:pPr>
        <w:pStyle w:val="Odstavecseseznamem"/>
      </w:pPr>
      <w:r w:rsidRPr="00E23D2B">
        <w:t>Hráči startují v mistrovských dlouhodobých soutěžích na vlastní nebezpečí a zodpovědnost. Doporučujeme ve vlastním zájmu hráče oddílu (klubu) si nechat provést lékařskou prohlídku.</w:t>
      </w:r>
    </w:p>
    <w:p w:rsidR="00892F32" w:rsidRPr="00E23D2B" w:rsidRDefault="00892F32" w:rsidP="00175FFB">
      <w:pPr>
        <w:pStyle w:val="Nadpis1"/>
      </w:pPr>
      <w:r w:rsidRPr="00E23D2B">
        <w:t>24. POVOLENÉ VÝJIMKY:</w:t>
      </w:r>
    </w:p>
    <w:p w:rsidR="00892F32" w:rsidRPr="001D500B" w:rsidRDefault="00892F32" w:rsidP="001D500B">
      <w:pPr>
        <w:pStyle w:val="Odstavecseseznamem"/>
      </w:pPr>
      <w:r w:rsidRPr="001D500B">
        <w:t>V souladu s ustanovením SŘ čl. 330, 331, 322 povoluje OSST NJ tyto výjimky:</w:t>
      </w:r>
    </w:p>
    <w:p w:rsidR="00892F32" w:rsidRPr="001D500B" w:rsidRDefault="00892F32" w:rsidP="001D500B">
      <w:pPr>
        <w:pStyle w:val="Odstavecseseznamem"/>
      </w:pPr>
      <w:r w:rsidRPr="001D500B">
        <w:t>- hráči mohou mít nejednotné dresy družstva</w:t>
      </w:r>
    </w:p>
    <w:p w:rsidR="00892F32" w:rsidRPr="001D500B" w:rsidRDefault="00892F32" w:rsidP="001D500B">
      <w:pPr>
        <w:pStyle w:val="Odstavecseseznamem"/>
      </w:pPr>
      <w:r w:rsidRPr="001D500B">
        <w:t>- hráč nezařazený na žádném žebříčku dospělých může být uveden na soupiskách družstev obou okresních soutěží</w:t>
      </w:r>
    </w:p>
    <w:p w:rsidR="00892F32" w:rsidRPr="001D500B" w:rsidRDefault="00892F32" w:rsidP="001D500B">
      <w:pPr>
        <w:pStyle w:val="Odstavecseseznamem"/>
      </w:pPr>
      <w:r w:rsidRPr="001D500B">
        <w:t>- oddíly nemusí měnit soupisky v případě, že hráč po první polovině soutěží nemá splněnou podmínku povinného počtu odehraných utkání v okresních soutěžích</w:t>
      </w:r>
    </w:p>
    <w:p w:rsidR="00892F32" w:rsidRPr="001D500B" w:rsidRDefault="00892F32" w:rsidP="001D500B">
      <w:pPr>
        <w:pStyle w:val="Odstavecseseznamem"/>
      </w:pPr>
      <w:r w:rsidRPr="001D500B">
        <w:t>- pro účast v okresních soutěžích není nutné mít kvalifikované rozhodčí a trenéry.</w:t>
      </w:r>
    </w:p>
    <w:p w:rsidR="00892F32" w:rsidRPr="001D500B" w:rsidRDefault="00892F32" w:rsidP="001D500B">
      <w:pPr>
        <w:pStyle w:val="Odstavecseseznamem"/>
      </w:pPr>
      <w:r w:rsidRPr="001D500B">
        <w:t>Družstva mužů smí mít na soupisce libovolný počet hráček, které jsou řádnými členkami oddílu (klubu) a jsou uvedeny v registru ČAST se všemi náležitostmi.</w:t>
      </w:r>
    </w:p>
    <w:p w:rsidR="00892F32" w:rsidRPr="00E23D2B" w:rsidRDefault="00892F32" w:rsidP="00175FFB">
      <w:pPr>
        <w:pStyle w:val="Nadpis1"/>
      </w:pPr>
      <w:r w:rsidRPr="00E23D2B">
        <w:t>25. TITUL A OCENĚNÍ:</w:t>
      </w:r>
    </w:p>
    <w:p w:rsidR="00892F32" w:rsidRPr="00E23D2B" w:rsidRDefault="00892F32" w:rsidP="001D500B">
      <w:pPr>
        <w:pStyle w:val="Odstavecseseznamem"/>
      </w:pPr>
      <w:r w:rsidRPr="00E23D2B">
        <w:t>Vítězné družstvo Okresního přeboru I. třídy získává titul: Přeborník okresu Nový Jičín v soutěži družstev mužů ve stolním tenise pro příslušný rok, pohár a diplom.</w:t>
      </w:r>
    </w:p>
    <w:p w:rsidR="00764656" w:rsidRPr="00764656" w:rsidRDefault="00764656" w:rsidP="00D51C48">
      <w:pPr>
        <w:pStyle w:val="Nadpis1"/>
      </w:pPr>
      <w:r w:rsidRPr="00764656">
        <w:t xml:space="preserve">24. MIMOŘÁDNÁ OPATŘENÍ: </w:t>
      </w:r>
    </w:p>
    <w:p w:rsidR="00764656" w:rsidRPr="00764656" w:rsidRDefault="00620465" w:rsidP="00D51C48">
      <w:r>
        <w:t xml:space="preserve">V případě </w:t>
      </w:r>
      <w:r w:rsidR="00764656" w:rsidRPr="00764656">
        <w:t>nutnosti soutěž přerušit, a to z důvodů vyhlášeného nouzového stavu vládou České republiky</w:t>
      </w:r>
      <w:r w:rsidR="00D51C48">
        <w:t xml:space="preserve">, se </w:t>
      </w:r>
      <w:r w:rsidR="00764656" w:rsidRPr="00764656">
        <w:t>stanov</w:t>
      </w:r>
      <w:r w:rsidR="00D51C48">
        <w:t>ují</w:t>
      </w:r>
      <w:r w:rsidR="00764656" w:rsidRPr="00764656">
        <w:t xml:space="preserve"> předem pravidla a podmínky pro případ, kdy by z důvodu výskytu a šíření onemocnění COVID-19, případně jiného obdobného onemocnění a </w:t>
      </w:r>
      <w:r w:rsidR="00D51C48">
        <w:t xml:space="preserve">s tím </w:t>
      </w:r>
      <w:r w:rsidR="00764656" w:rsidRPr="00764656">
        <w:t>související Mimořádn</w:t>
      </w:r>
      <w:r w:rsidR="00D51C48">
        <w:t>á</w:t>
      </w:r>
      <w:r w:rsidR="00764656" w:rsidRPr="00764656">
        <w:t xml:space="preserve"> opatření </w:t>
      </w:r>
      <w:r w:rsidR="00727194">
        <w:t xml:space="preserve">by </w:t>
      </w:r>
      <w:r w:rsidR="00764656" w:rsidRPr="00764656">
        <w:t>nebylo možné dokončení soutěže dle rozlosování</w:t>
      </w:r>
      <w:r w:rsidR="00D51C48">
        <w:t xml:space="preserve"> následovně</w:t>
      </w:r>
      <w:r w:rsidR="00764656" w:rsidRPr="00764656">
        <w:t xml:space="preserve">: </w:t>
      </w:r>
    </w:p>
    <w:p w:rsidR="00764656" w:rsidRPr="00764656" w:rsidRDefault="00764656" w:rsidP="00D51C48">
      <w:r w:rsidRPr="00764656">
        <w:t>a) soutěže se musí dohrát nejpozději do 30.</w:t>
      </w:r>
      <w:r w:rsidR="00D51C48">
        <w:t xml:space="preserve"> </w:t>
      </w:r>
      <w:r w:rsidRPr="00764656">
        <w:t>4.</w:t>
      </w:r>
      <w:r w:rsidR="00D51C48">
        <w:t xml:space="preserve"> </w:t>
      </w:r>
      <w:r w:rsidRPr="00764656">
        <w:t xml:space="preserve">2022. Řídící svaz může uvedený termín dohrání prodloužit v závislosti na vývoji situace. </w:t>
      </w:r>
    </w:p>
    <w:p w:rsidR="00764656" w:rsidRPr="00764656" w:rsidRDefault="00764656" w:rsidP="00D51C48">
      <w:r w:rsidRPr="00764656">
        <w:t xml:space="preserve">b) v případě přerušení soutěže na základě Mimořádných okolností na delší dobu než 30 dní, se soutěž obnoví minimálně po 14. dnech možnosti tréninků. </w:t>
      </w:r>
    </w:p>
    <w:p w:rsidR="00764656" w:rsidRPr="00764656" w:rsidRDefault="0058115A" w:rsidP="00D51C48">
      <w:r>
        <w:t>S</w:t>
      </w:r>
      <w:r w:rsidR="00764656" w:rsidRPr="00764656">
        <w:t xml:space="preserve">tanovení konečného pořadí: </w:t>
      </w:r>
    </w:p>
    <w:p w:rsidR="00764656" w:rsidRPr="00764656" w:rsidRDefault="0058115A" w:rsidP="00D51C48">
      <w:r>
        <w:rPr>
          <w:b/>
          <w:bCs/>
        </w:rPr>
        <w:t>-</w:t>
      </w:r>
      <w:r w:rsidR="00764656" w:rsidRPr="00764656">
        <w:rPr>
          <w:b/>
          <w:bCs/>
        </w:rPr>
        <w:t xml:space="preserve"> </w:t>
      </w:r>
      <w:r w:rsidR="00764656" w:rsidRPr="00764656">
        <w:t xml:space="preserve">odehráno méně než 50% utkání – soutěž se anuluje </w:t>
      </w:r>
    </w:p>
    <w:p w:rsidR="00764656" w:rsidRPr="00764656" w:rsidRDefault="0058115A" w:rsidP="00D51C48">
      <w:r>
        <w:rPr>
          <w:b/>
          <w:bCs/>
        </w:rPr>
        <w:t>-</w:t>
      </w:r>
      <w:r w:rsidR="00764656" w:rsidRPr="00764656">
        <w:rPr>
          <w:b/>
          <w:bCs/>
        </w:rPr>
        <w:t xml:space="preserve"> </w:t>
      </w:r>
      <w:r w:rsidR="00764656" w:rsidRPr="00764656">
        <w:t xml:space="preserve">odehráno 50 a více % utkání – konečné pořadí se stanoví na základě tabulky po 1. polovině soutěže, </w:t>
      </w:r>
    </w:p>
    <w:p w:rsidR="00764656" w:rsidRPr="00764656" w:rsidRDefault="0058115A" w:rsidP="0058115A">
      <w:r>
        <w:rPr>
          <w:b/>
          <w:bCs/>
        </w:rPr>
        <w:t>-</w:t>
      </w:r>
      <w:r w:rsidR="00764656" w:rsidRPr="00764656">
        <w:rPr>
          <w:b/>
          <w:bCs/>
        </w:rPr>
        <w:t xml:space="preserve"> </w:t>
      </w:r>
      <w:r w:rsidR="00764656" w:rsidRPr="00764656">
        <w:t>odehráno 50 a více % utkání, ale není dohrána ani jedna z polovin soutěže</w:t>
      </w:r>
      <w:r w:rsidR="00727194">
        <w:t xml:space="preserve">, nebo družstva nemají </w:t>
      </w:r>
      <w:r w:rsidR="00764656" w:rsidRPr="00764656">
        <w:t>odehrán stejný počet utkání</w:t>
      </w:r>
      <w:r w:rsidR="00727194">
        <w:t>,</w:t>
      </w:r>
      <w:r w:rsidR="00764656" w:rsidRPr="00764656">
        <w:t xml:space="preserve"> </w:t>
      </w:r>
      <w:r w:rsidR="00727194">
        <w:t>se</w:t>
      </w:r>
      <w:r w:rsidR="00764656" w:rsidRPr="00764656">
        <w:t xml:space="preserve"> pořadí konečné tabulky určí nikoliv na základě bodů, ale na základě vyššího podílu z počtu bodů a počtu odehraných utkání se zaokrouhl</w:t>
      </w:r>
      <w:r w:rsidR="00727194">
        <w:t>ením</w:t>
      </w:r>
      <w:r w:rsidR="00764656" w:rsidRPr="00764656">
        <w:t xml:space="preserve"> na 3 desetinná místa</w:t>
      </w:r>
      <w:r w:rsidR="00727194">
        <w:t>,</w:t>
      </w:r>
      <w:r w:rsidR="00764656" w:rsidRPr="00764656">
        <w:t xml:space="preserve"> </w:t>
      </w:r>
    </w:p>
    <w:p w:rsidR="00764656" w:rsidRPr="00764656" w:rsidRDefault="00727194" w:rsidP="00D51C48">
      <w:r>
        <w:t>c</w:t>
      </w:r>
      <w:r w:rsidR="00764656" w:rsidRPr="00764656">
        <w:t xml:space="preserve">) </w:t>
      </w:r>
      <w:r>
        <w:t>v</w:t>
      </w:r>
      <w:r w:rsidR="00764656" w:rsidRPr="00764656">
        <w:t xml:space="preserve"> případě, kdy v důsledku Mimořádných okolností, a to zejména z důvodu mimořádných opatření vydaných Ministerstvem zdravotnictví České republiky</w:t>
      </w:r>
      <w:r>
        <w:t xml:space="preserve">, </w:t>
      </w:r>
      <w:r w:rsidR="00764656" w:rsidRPr="00764656">
        <w:t xml:space="preserve">nebo </w:t>
      </w:r>
      <w:r>
        <w:t>r</w:t>
      </w:r>
      <w:r w:rsidR="00764656" w:rsidRPr="00764656">
        <w:t>ozhodnutí</w:t>
      </w:r>
      <w:r>
        <w:t>m</w:t>
      </w:r>
      <w:r w:rsidR="00764656" w:rsidRPr="00764656">
        <w:t xml:space="preserve"> krajské hygienické stanice, není družstvo schopno odehrát mistrovské utkání v nahlášené hrací místnosti, je povinno utkání odehrát ve schválené náhradní hrací místnosti. V případě, že hrací místnost bude uzavřena 4 a méně dní před </w:t>
      </w:r>
      <w:r w:rsidR="00764656" w:rsidRPr="00764656">
        <w:lastRenderedPageBreak/>
        <w:t>stanoveným termínem, bude družstvu povolen odklad. V takovém případě je oddíl (klub) povinen doložit potvrzení o uzavření hrací místnosti od zřizovatele nebo vlastníka. Náhradní termín utkání určí ŘS</w:t>
      </w:r>
      <w:r>
        <w:t>.</w:t>
      </w:r>
      <w:r w:rsidR="00764656" w:rsidRPr="00764656">
        <w:t xml:space="preserve"> </w:t>
      </w:r>
    </w:p>
    <w:p w:rsidR="00764656" w:rsidRPr="00764656" w:rsidRDefault="00727194" w:rsidP="00D51C48">
      <w:r>
        <w:t>d</w:t>
      </w:r>
      <w:r w:rsidR="00764656" w:rsidRPr="00764656">
        <w:t xml:space="preserve">) </w:t>
      </w:r>
      <w:r>
        <w:t>o</w:t>
      </w:r>
      <w:r w:rsidR="00764656" w:rsidRPr="00764656">
        <w:t xml:space="preserve">ddíl (klub) má nárok na odklad v případě, že minimálně 2 hráči základu družstva budou mít nařízenou izolaci na základě Mimořádných okolností. Povinností oddílu (klubu) je doložit potvrzení o nařízené karanténě nebo o izolaci (není dostačující doručena SMS z KHS). </w:t>
      </w:r>
    </w:p>
    <w:p w:rsidR="00764656" w:rsidRDefault="00620465" w:rsidP="00D51C48">
      <w:r>
        <w:t>e</w:t>
      </w:r>
      <w:r w:rsidR="00764656" w:rsidRPr="00764656">
        <w:t xml:space="preserve">) </w:t>
      </w:r>
      <w:r w:rsidR="00727194">
        <w:t>p</w:t>
      </w:r>
      <w:r w:rsidR="00764656" w:rsidRPr="00764656">
        <w:t>ro případ Mimořádných okolností mohou být během soutěže vydána další opatření k zajištění konání soutěží</w:t>
      </w:r>
      <w:r w:rsidR="00727194">
        <w:t>,</w:t>
      </w:r>
      <w:r w:rsidR="00764656" w:rsidRPr="00764656">
        <w:t xml:space="preserve"> např. povinné testování, dodržování hygienických opatření, určení hrací místnosti. </w:t>
      </w:r>
    </w:p>
    <w:p w:rsidR="00620465" w:rsidRDefault="00620465" w:rsidP="00D51C48"/>
    <w:p w:rsidR="00620465" w:rsidRDefault="00620465" w:rsidP="00D51C48"/>
    <w:p w:rsidR="00620465" w:rsidRPr="00764656" w:rsidRDefault="00620465" w:rsidP="00D51C48"/>
    <w:p w:rsidR="00892F32" w:rsidRPr="00E23D2B" w:rsidRDefault="00892F32" w:rsidP="00892F32">
      <w:pPr>
        <w:rPr>
          <w:rFonts w:cstheme="minorHAnsi"/>
          <w:sz w:val="28"/>
          <w:szCs w:val="28"/>
        </w:rPr>
      </w:pPr>
    </w:p>
    <w:p w:rsidR="00892F32" w:rsidRPr="00E23D2B" w:rsidRDefault="00892F32" w:rsidP="00892F32">
      <w:pPr>
        <w:rPr>
          <w:rFonts w:cstheme="minorHAnsi"/>
          <w:sz w:val="28"/>
          <w:szCs w:val="28"/>
        </w:rPr>
      </w:pPr>
    </w:p>
    <w:p w:rsidR="003C1520" w:rsidRPr="00E23D2B" w:rsidRDefault="00892F32" w:rsidP="001D500B">
      <w:pPr>
        <w:pStyle w:val="Odstavecseseznamem"/>
      </w:pPr>
      <w:r w:rsidRPr="00E23D2B">
        <w:t xml:space="preserve">Pavel Hazuka, předseda VV </w:t>
      </w:r>
      <w:r w:rsidR="00E17D06">
        <w:t>O</w:t>
      </w:r>
      <w:r w:rsidRPr="00E23D2B">
        <w:t>SST NJ</w:t>
      </w:r>
      <w:r w:rsidR="00620465">
        <w:tab/>
      </w:r>
      <w:r w:rsidR="00620465">
        <w:tab/>
      </w:r>
      <w:r w:rsidR="00620465">
        <w:tab/>
      </w:r>
      <w:r w:rsidR="00620465">
        <w:tab/>
        <w:t>Daniel Filko, předseda STK</w:t>
      </w:r>
    </w:p>
    <w:sectPr w:rsidR="003C1520" w:rsidRPr="00E23D2B" w:rsidSect="00175FFB">
      <w:type w:val="continuous"/>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24" w:rsidRDefault="00F46C24" w:rsidP="003751F6">
      <w:pPr>
        <w:spacing w:after="0" w:line="240" w:lineRule="auto"/>
      </w:pPr>
      <w:r>
        <w:separator/>
      </w:r>
    </w:p>
  </w:endnote>
  <w:endnote w:type="continuationSeparator" w:id="0">
    <w:p w:rsidR="00F46C24" w:rsidRDefault="00F46C24" w:rsidP="0037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274"/>
      <w:docPartObj>
        <w:docPartGallery w:val="Page Numbers (Bottom of Page)"/>
        <w:docPartUnique/>
      </w:docPartObj>
    </w:sdtPr>
    <w:sdtEndPr/>
    <w:sdtContent>
      <w:p w:rsidR="003751F6" w:rsidRDefault="00F46C24">
        <w:pPr>
          <w:pStyle w:val="Zpat"/>
          <w:jc w:val="center"/>
        </w:pPr>
        <w:r>
          <w:fldChar w:fldCharType="begin"/>
        </w:r>
        <w:r>
          <w:instrText xml:space="preserve"> PAGE   \* MERGEFORMAT </w:instrText>
        </w:r>
        <w:r>
          <w:fldChar w:fldCharType="separate"/>
        </w:r>
        <w:r w:rsidR="00C23B89">
          <w:rPr>
            <w:noProof/>
          </w:rPr>
          <w:t>4</w:t>
        </w:r>
        <w:r>
          <w:rPr>
            <w:noProof/>
          </w:rPr>
          <w:fldChar w:fldCharType="end"/>
        </w:r>
      </w:p>
    </w:sdtContent>
  </w:sdt>
  <w:p w:rsidR="003751F6" w:rsidRDefault="003751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24" w:rsidRDefault="00F46C24" w:rsidP="003751F6">
      <w:pPr>
        <w:spacing w:after="0" w:line="240" w:lineRule="auto"/>
      </w:pPr>
      <w:r>
        <w:separator/>
      </w:r>
    </w:p>
  </w:footnote>
  <w:footnote w:type="continuationSeparator" w:id="0">
    <w:p w:rsidR="00F46C24" w:rsidRDefault="00F46C24" w:rsidP="00375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20"/>
    <w:rsid w:val="00083CF1"/>
    <w:rsid w:val="00175FFB"/>
    <w:rsid w:val="00184210"/>
    <w:rsid w:val="00193F72"/>
    <w:rsid w:val="001A2D22"/>
    <w:rsid w:val="001D500B"/>
    <w:rsid w:val="001D62BC"/>
    <w:rsid w:val="001E71B4"/>
    <w:rsid w:val="001F46D1"/>
    <w:rsid w:val="00204259"/>
    <w:rsid w:val="002054B7"/>
    <w:rsid w:val="00256F7E"/>
    <w:rsid w:val="002934AB"/>
    <w:rsid w:val="00322341"/>
    <w:rsid w:val="00335AF9"/>
    <w:rsid w:val="00336058"/>
    <w:rsid w:val="003751F6"/>
    <w:rsid w:val="003B3F81"/>
    <w:rsid w:val="003C1520"/>
    <w:rsid w:val="003D0DE7"/>
    <w:rsid w:val="003F2F46"/>
    <w:rsid w:val="004455F7"/>
    <w:rsid w:val="00502CDE"/>
    <w:rsid w:val="005637A7"/>
    <w:rsid w:val="00565865"/>
    <w:rsid w:val="0058115A"/>
    <w:rsid w:val="00593EE8"/>
    <w:rsid w:val="005A36DB"/>
    <w:rsid w:val="005E653A"/>
    <w:rsid w:val="005E659F"/>
    <w:rsid w:val="00601144"/>
    <w:rsid w:val="00617119"/>
    <w:rsid w:val="00620465"/>
    <w:rsid w:val="00635312"/>
    <w:rsid w:val="00647245"/>
    <w:rsid w:val="00656320"/>
    <w:rsid w:val="00670AEE"/>
    <w:rsid w:val="006759A9"/>
    <w:rsid w:val="00695446"/>
    <w:rsid w:val="00702E14"/>
    <w:rsid w:val="00716AEA"/>
    <w:rsid w:val="00727194"/>
    <w:rsid w:val="00733C0D"/>
    <w:rsid w:val="00736209"/>
    <w:rsid w:val="007466DB"/>
    <w:rsid w:val="00764656"/>
    <w:rsid w:val="007B6823"/>
    <w:rsid w:val="007C5B7D"/>
    <w:rsid w:val="00804BC0"/>
    <w:rsid w:val="00832579"/>
    <w:rsid w:val="00851DF3"/>
    <w:rsid w:val="00874FEA"/>
    <w:rsid w:val="00892F32"/>
    <w:rsid w:val="00897493"/>
    <w:rsid w:val="008C1D71"/>
    <w:rsid w:val="008E3A96"/>
    <w:rsid w:val="008F7B2E"/>
    <w:rsid w:val="00997F8A"/>
    <w:rsid w:val="00A0336A"/>
    <w:rsid w:val="00A70292"/>
    <w:rsid w:val="00A91422"/>
    <w:rsid w:val="00AA5E85"/>
    <w:rsid w:val="00AE1A71"/>
    <w:rsid w:val="00AF7A37"/>
    <w:rsid w:val="00B016E6"/>
    <w:rsid w:val="00B03906"/>
    <w:rsid w:val="00B36EA5"/>
    <w:rsid w:val="00B74EC5"/>
    <w:rsid w:val="00B945F2"/>
    <w:rsid w:val="00BC42C6"/>
    <w:rsid w:val="00BE1740"/>
    <w:rsid w:val="00BE2A5C"/>
    <w:rsid w:val="00C23399"/>
    <w:rsid w:val="00C23B89"/>
    <w:rsid w:val="00C53029"/>
    <w:rsid w:val="00D01303"/>
    <w:rsid w:val="00D51C48"/>
    <w:rsid w:val="00D567AD"/>
    <w:rsid w:val="00D66047"/>
    <w:rsid w:val="00E17D06"/>
    <w:rsid w:val="00E23D2B"/>
    <w:rsid w:val="00E722F8"/>
    <w:rsid w:val="00E85302"/>
    <w:rsid w:val="00E92EA9"/>
    <w:rsid w:val="00EA5033"/>
    <w:rsid w:val="00EB1B75"/>
    <w:rsid w:val="00ED55F7"/>
    <w:rsid w:val="00EF4A2C"/>
    <w:rsid w:val="00EF59A5"/>
    <w:rsid w:val="00EF5C16"/>
    <w:rsid w:val="00EF7685"/>
    <w:rsid w:val="00F11EBF"/>
    <w:rsid w:val="00F30F66"/>
    <w:rsid w:val="00F46C24"/>
    <w:rsid w:val="00F63210"/>
    <w:rsid w:val="00F7188C"/>
    <w:rsid w:val="00FB6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520"/>
  </w:style>
  <w:style w:type="paragraph" w:styleId="Nadpis1">
    <w:name w:val="heading 1"/>
    <w:basedOn w:val="Normln"/>
    <w:next w:val="Normln"/>
    <w:link w:val="Nadpis1Char"/>
    <w:uiPriority w:val="9"/>
    <w:qFormat/>
    <w:rsid w:val="00E23D2B"/>
    <w:pPr>
      <w:keepNext/>
      <w:keepLines/>
      <w:spacing w:before="480" w:after="0"/>
      <w:outlineLvl w:val="0"/>
    </w:pPr>
    <w:rPr>
      <w:rFonts w:ascii="Calibri" w:eastAsiaTheme="majorEastAsia" w:hAnsi="Calibri" w:cstheme="majorBidi"/>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751F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51F6"/>
  </w:style>
  <w:style w:type="paragraph" w:styleId="Zpat">
    <w:name w:val="footer"/>
    <w:basedOn w:val="Normln"/>
    <w:link w:val="ZpatChar"/>
    <w:uiPriority w:val="99"/>
    <w:unhideWhenUsed/>
    <w:rsid w:val="003751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1F6"/>
  </w:style>
  <w:style w:type="character" w:customStyle="1" w:styleId="Nadpis1Char">
    <w:name w:val="Nadpis 1 Char"/>
    <w:basedOn w:val="Standardnpsmoodstavce"/>
    <w:link w:val="Nadpis1"/>
    <w:uiPriority w:val="9"/>
    <w:rsid w:val="00E23D2B"/>
    <w:rPr>
      <w:rFonts w:ascii="Calibri" w:eastAsiaTheme="majorEastAsia" w:hAnsi="Calibri" w:cstheme="majorBidi"/>
      <w:b/>
      <w:bCs/>
      <w:sz w:val="24"/>
      <w:szCs w:val="28"/>
    </w:rPr>
  </w:style>
  <w:style w:type="paragraph" w:styleId="Bezmezer">
    <w:name w:val="No Spacing"/>
    <w:uiPriority w:val="1"/>
    <w:qFormat/>
    <w:rsid w:val="00175FFB"/>
    <w:pPr>
      <w:spacing w:after="0" w:line="240" w:lineRule="auto"/>
    </w:pPr>
  </w:style>
  <w:style w:type="paragraph" w:styleId="Odstavecseseznamem">
    <w:name w:val="List Paragraph"/>
    <w:basedOn w:val="Normln"/>
    <w:next w:val="Normln"/>
    <w:uiPriority w:val="34"/>
    <w:qFormat/>
    <w:rsid w:val="001D500B"/>
    <w:pPr>
      <w:spacing w:line="240" w:lineRule="auto"/>
      <w:contextualSpacing/>
    </w:pPr>
    <w:rPr>
      <w:sz w:val="24"/>
    </w:rPr>
  </w:style>
  <w:style w:type="paragraph" w:styleId="Textbubliny">
    <w:name w:val="Balloon Text"/>
    <w:basedOn w:val="Normln"/>
    <w:link w:val="TextbublinyChar"/>
    <w:uiPriority w:val="99"/>
    <w:semiHidden/>
    <w:unhideWhenUsed/>
    <w:rsid w:val="004455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5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197">
      <w:bodyDiv w:val="1"/>
      <w:marLeft w:val="0"/>
      <w:marRight w:val="0"/>
      <w:marTop w:val="0"/>
      <w:marBottom w:val="0"/>
      <w:divBdr>
        <w:top w:val="none" w:sz="0" w:space="0" w:color="auto"/>
        <w:left w:val="none" w:sz="0" w:space="0" w:color="auto"/>
        <w:bottom w:val="none" w:sz="0" w:space="0" w:color="auto"/>
        <w:right w:val="none" w:sz="0" w:space="0" w:color="auto"/>
      </w:divBdr>
    </w:div>
    <w:div w:id="339546817">
      <w:bodyDiv w:val="1"/>
      <w:marLeft w:val="0"/>
      <w:marRight w:val="0"/>
      <w:marTop w:val="0"/>
      <w:marBottom w:val="0"/>
      <w:divBdr>
        <w:top w:val="none" w:sz="0" w:space="0" w:color="auto"/>
        <w:left w:val="none" w:sz="0" w:space="0" w:color="auto"/>
        <w:bottom w:val="none" w:sz="0" w:space="0" w:color="auto"/>
        <w:right w:val="none" w:sz="0" w:space="0" w:color="auto"/>
      </w:divBdr>
    </w:div>
    <w:div w:id="18773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1774</Words>
  <Characters>10467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Danda</cp:lastModifiedBy>
  <cp:revision>5</cp:revision>
  <cp:lastPrinted>2020-06-19T12:36:00Z</cp:lastPrinted>
  <dcterms:created xsi:type="dcterms:W3CDTF">2022-06-24T07:04:00Z</dcterms:created>
  <dcterms:modified xsi:type="dcterms:W3CDTF">2022-06-24T11:33:00Z</dcterms:modified>
</cp:coreProperties>
</file>